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302912" w14:textId="7C3DF2A1" w:rsidR="003E5EBC" w:rsidRDefault="002B1D4C" w:rsidP="003248EB">
      <w:pPr>
        <w:ind w:left="0" w:firstLine="0"/>
        <w:jc w:val="center"/>
        <w:rPr>
          <w:rFonts w:ascii="Book Antiqua" w:eastAsia="Times New Roman" w:hAnsi="Book Antiqua" w:cs="Times New Roman"/>
          <w:b/>
          <w:bCs/>
          <w:color w:val="FF0000"/>
          <w:sz w:val="32"/>
          <w:szCs w:val="32"/>
          <w:lang w:eastAsia="pt-BR" w:bidi="hi-IN"/>
        </w:rPr>
      </w:pPr>
      <w:r>
        <w:rPr>
          <w:rFonts w:ascii="Book Antiqua" w:eastAsia="Times New Roman" w:hAnsi="Book Antiqua" w:cs="Times New Roman"/>
          <w:b/>
          <w:bCs/>
          <w:color w:val="FF0000"/>
          <w:sz w:val="32"/>
          <w:szCs w:val="32"/>
          <w:lang w:eastAsia="pt-BR" w:bidi="hi-IN"/>
        </w:rPr>
        <w:t>SENHOR</w:t>
      </w:r>
      <w:r w:rsidR="003E5EBC" w:rsidRPr="003248EB">
        <w:rPr>
          <w:rFonts w:ascii="Book Antiqua" w:eastAsia="Times New Roman" w:hAnsi="Book Antiqua" w:cs="Times New Roman"/>
          <w:b/>
          <w:bCs/>
          <w:color w:val="FF0000"/>
          <w:sz w:val="32"/>
          <w:szCs w:val="32"/>
          <w:lang w:eastAsia="pt-BR" w:bidi="hi-IN"/>
        </w:rPr>
        <w:t xml:space="preserve"> BUDDHA E SEU CAMINHO DO MEIO</w:t>
      </w:r>
    </w:p>
    <w:p w14:paraId="104CB3E8" w14:textId="77777777" w:rsidR="003248EB" w:rsidRPr="003248EB" w:rsidRDefault="003248EB" w:rsidP="003248EB">
      <w:pPr>
        <w:ind w:left="0" w:firstLine="0"/>
        <w:jc w:val="center"/>
        <w:rPr>
          <w:rFonts w:ascii="Book Antiqua" w:eastAsia="Times New Roman" w:hAnsi="Book Antiqua" w:cs="Times New Roman"/>
          <w:b/>
          <w:bCs/>
          <w:color w:val="FF0000"/>
          <w:sz w:val="32"/>
          <w:szCs w:val="32"/>
          <w:lang w:eastAsia="pt-BR" w:bidi="hi-IN"/>
        </w:rPr>
      </w:pPr>
    </w:p>
    <w:p w14:paraId="0EA48CBC" w14:textId="38A18AD8" w:rsidR="003E5EBC" w:rsidRPr="003248EB" w:rsidRDefault="003E5EBC" w:rsidP="003248EB">
      <w:pPr>
        <w:jc w:val="right"/>
        <w:rPr>
          <w:rFonts w:ascii="Book Antiqua" w:hAnsi="Book Antiqua"/>
          <w:sz w:val="28"/>
          <w:szCs w:val="28"/>
        </w:rPr>
      </w:pPr>
      <w:r w:rsidRPr="003248EB">
        <w:rPr>
          <w:rFonts w:ascii="Book Antiqua" w:hAnsi="Book Antiqua"/>
          <w:sz w:val="28"/>
          <w:szCs w:val="28"/>
        </w:rPr>
        <w:t>Swami Paratparananda</w:t>
      </w:r>
      <w:r w:rsidR="007564CC">
        <w:rPr>
          <w:rStyle w:val="Refdenotaderodap"/>
          <w:rFonts w:ascii="Book Antiqua" w:hAnsi="Book Antiqua"/>
          <w:sz w:val="28"/>
          <w:szCs w:val="28"/>
        </w:rPr>
        <w:footnoteReference w:id="1"/>
      </w:r>
    </w:p>
    <w:p w14:paraId="41241B8C" w14:textId="77777777" w:rsidR="003248EB" w:rsidRDefault="003248EB" w:rsidP="003E5EBC"/>
    <w:p w14:paraId="76DF814A" w14:textId="304DE9A0" w:rsidR="003E5EBC" w:rsidRDefault="003E5EBC" w:rsidP="003248EB">
      <w:pPr>
        <w:jc w:val="center"/>
        <w:rPr>
          <w:rFonts w:ascii="Book Antiqua" w:hAnsi="Book Antiqua"/>
        </w:rPr>
      </w:pPr>
      <w:r w:rsidRPr="003248EB">
        <w:rPr>
          <w:rFonts w:ascii="Book Antiqua" w:hAnsi="Book Antiqua"/>
        </w:rPr>
        <w:t xml:space="preserve">Editorial da Revista </w:t>
      </w:r>
      <w:r w:rsidRPr="003248EB">
        <w:rPr>
          <w:rFonts w:ascii="Book Antiqua" w:hAnsi="Book Antiqua"/>
          <w:i/>
          <w:iCs/>
        </w:rPr>
        <w:t xml:space="preserve">The Vedanta </w:t>
      </w:r>
      <w:proofErr w:type="spellStart"/>
      <w:r w:rsidRPr="003248EB">
        <w:rPr>
          <w:rFonts w:ascii="Book Antiqua" w:hAnsi="Book Antiqua"/>
          <w:i/>
          <w:iCs/>
        </w:rPr>
        <w:t>Kesari</w:t>
      </w:r>
      <w:proofErr w:type="spellEnd"/>
      <w:r w:rsidRPr="003248EB">
        <w:rPr>
          <w:rFonts w:ascii="Book Antiqua" w:hAnsi="Book Antiqua"/>
        </w:rPr>
        <w:t xml:space="preserve"> – </w:t>
      </w:r>
      <w:r w:rsidR="003248EB" w:rsidRPr="003248EB">
        <w:rPr>
          <w:rFonts w:ascii="Book Antiqua" w:hAnsi="Book Antiqua"/>
        </w:rPr>
        <w:t>junho</w:t>
      </w:r>
      <w:r w:rsidRPr="003248EB">
        <w:rPr>
          <w:rFonts w:ascii="Book Antiqua" w:hAnsi="Book Antiqua"/>
        </w:rPr>
        <w:t xml:space="preserve"> de 1965</w:t>
      </w:r>
      <w:r w:rsidR="002B1D4C">
        <w:rPr>
          <w:rStyle w:val="Refdenotaderodap"/>
          <w:rFonts w:ascii="Book Antiqua" w:hAnsi="Book Antiqua"/>
        </w:rPr>
        <w:footnoteReference w:id="2"/>
      </w:r>
    </w:p>
    <w:p w14:paraId="0EE64BE3" w14:textId="77777777" w:rsidR="001670B8" w:rsidRPr="003248EB" w:rsidRDefault="001670B8" w:rsidP="003248EB">
      <w:pPr>
        <w:jc w:val="center"/>
        <w:rPr>
          <w:rFonts w:ascii="Book Antiqua" w:hAnsi="Book Antiqua"/>
        </w:rPr>
      </w:pPr>
    </w:p>
    <w:p w14:paraId="776FFAD3" w14:textId="77777777" w:rsidR="003E5EBC" w:rsidRDefault="003E5EBC" w:rsidP="003E5EBC"/>
    <w:p w14:paraId="1F760650" w14:textId="77777777" w:rsidR="003248EB" w:rsidRDefault="003E5EBC" w:rsidP="003248EB">
      <w:pPr>
        <w:ind w:left="0" w:firstLine="709"/>
        <w:rPr>
          <w:rFonts w:ascii="Book Antiqua" w:eastAsia="Times New Roman" w:hAnsi="Book Antiqua" w:cs="Times New Roman"/>
          <w:color w:val="000000"/>
          <w:sz w:val="26"/>
          <w:szCs w:val="26"/>
          <w:lang w:eastAsia="pt-BR" w:bidi="hi-IN"/>
        </w:rPr>
      </w:pPr>
      <w:r w:rsidRPr="003248EB">
        <w:rPr>
          <w:rFonts w:ascii="Book Antiqua" w:eastAsia="Times New Roman" w:hAnsi="Book Antiqua" w:cs="Times New Roman"/>
          <w:color w:val="000000"/>
          <w:sz w:val="26"/>
          <w:szCs w:val="26"/>
          <w:lang w:eastAsia="pt-BR" w:bidi="hi-IN"/>
        </w:rPr>
        <w:t xml:space="preserve">A vida de Gautama, o </w:t>
      </w:r>
      <w:r w:rsidR="003248EB">
        <w:rPr>
          <w:rFonts w:ascii="Book Antiqua" w:eastAsia="Times New Roman" w:hAnsi="Book Antiqua" w:cs="Times New Roman"/>
          <w:color w:val="000000"/>
          <w:sz w:val="26"/>
          <w:szCs w:val="26"/>
          <w:lang w:eastAsia="pt-BR" w:bidi="hi-IN"/>
        </w:rPr>
        <w:t>Buddha</w:t>
      </w:r>
      <w:r w:rsidRPr="003248EB">
        <w:rPr>
          <w:rFonts w:ascii="Book Antiqua" w:eastAsia="Times New Roman" w:hAnsi="Book Antiqua" w:cs="Times New Roman"/>
          <w:color w:val="000000"/>
          <w:sz w:val="26"/>
          <w:szCs w:val="26"/>
          <w:lang w:eastAsia="pt-BR" w:bidi="hi-IN"/>
        </w:rPr>
        <w:t>, é um farol que tem lançado luz</w:t>
      </w:r>
      <w:r w:rsidR="003248EB">
        <w:rPr>
          <w:rFonts w:ascii="Book Antiqua" w:eastAsia="Times New Roman" w:hAnsi="Book Antiqua" w:cs="Times New Roman"/>
          <w:color w:val="000000"/>
          <w:sz w:val="26"/>
          <w:szCs w:val="26"/>
          <w:lang w:eastAsia="pt-BR" w:bidi="hi-IN"/>
        </w:rPr>
        <w:t xml:space="preserve"> constante</w:t>
      </w:r>
      <w:r w:rsidRPr="003248EB">
        <w:rPr>
          <w:rFonts w:ascii="Book Antiqua" w:eastAsia="Times New Roman" w:hAnsi="Book Antiqua" w:cs="Times New Roman"/>
          <w:color w:val="000000"/>
          <w:sz w:val="26"/>
          <w:szCs w:val="26"/>
          <w:lang w:eastAsia="pt-BR" w:bidi="hi-IN"/>
        </w:rPr>
        <w:t xml:space="preserve">, por dois milênios e meio até agora, informando, inspirando e iluminando as pessoas, e continuará a fazê-lo enquanto o homem valorizar algo mais elevado do que as coisas do mundo mundano, enquanto o homem se importar um pouco com uma vida </w:t>
      </w:r>
      <w:r w:rsidR="003248EB">
        <w:rPr>
          <w:rFonts w:ascii="Book Antiqua" w:eastAsia="Times New Roman" w:hAnsi="Book Antiqua" w:cs="Times New Roman"/>
          <w:color w:val="000000"/>
          <w:sz w:val="26"/>
          <w:szCs w:val="26"/>
          <w:lang w:eastAsia="pt-BR" w:bidi="hi-IN"/>
        </w:rPr>
        <w:t>correta</w:t>
      </w:r>
      <w:r w:rsidRPr="003248EB">
        <w:rPr>
          <w:rFonts w:ascii="Book Antiqua" w:eastAsia="Times New Roman" w:hAnsi="Book Antiqua" w:cs="Times New Roman"/>
          <w:color w:val="000000"/>
          <w:sz w:val="26"/>
          <w:szCs w:val="26"/>
          <w:lang w:eastAsia="pt-BR" w:bidi="hi-IN"/>
        </w:rPr>
        <w:t>, enquanto o homem amar viver em paz,</w:t>
      </w:r>
      <w:r w:rsidR="003248EB">
        <w:rPr>
          <w:rFonts w:ascii="Book Antiqua" w:eastAsia="Times New Roman" w:hAnsi="Book Antiqua" w:cs="Times New Roman"/>
          <w:color w:val="000000"/>
          <w:sz w:val="26"/>
          <w:szCs w:val="26"/>
          <w:lang w:eastAsia="pt-BR" w:bidi="hi-IN"/>
        </w:rPr>
        <w:t xml:space="preserve"> </w:t>
      </w:r>
      <w:r w:rsidRPr="003248EB">
        <w:rPr>
          <w:rFonts w:ascii="Book Antiqua" w:eastAsia="Times New Roman" w:hAnsi="Book Antiqua" w:cs="Times New Roman"/>
          <w:color w:val="000000"/>
          <w:sz w:val="26"/>
          <w:szCs w:val="26"/>
          <w:lang w:eastAsia="pt-BR" w:bidi="hi-IN"/>
        </w:rPr>
        <w:t xml:space="preserve">enquanto o homem existir. Pois foi uma vida de sacrifício intensamente vivida, na qual não havia disparidade entre as palavras ditas e as ações realizadas. Foi uma vida que não conheceu medo, que não fez distinção entre alto e baixo.  </w:t>
      </w:r>
    </w:p>
    <w:p w14:paraId="01C6118F" w14:textId="77777777" w:rsidR="001670B8" w:rsidRDefault="003248EB" w:rsidP="001670B8">
      <w:pPr>
        <w:ind w:left="0" w:firstLine="709"/>
        <w:rPr>
          <w:rFonts w:ascii="Book Antiqua" w:eastAsia="Times New Roman" w:hAnsi="Book Antiqua" w:cs="Times New Roman"/>
          <w:color w:val="000000"/>
          <w:sz w:val="26"/>
          <w:szCs w:val="26"/>
          <w:lang w:eastAsia="pt-BR" w:bidi="hi-IN"/>
        </w:rPr>
      </w:pPr>
      <w:r>
        <w:rPr>
          <w:rFonts w:ascii="Book Antiqua" w:eastAsia="Times New Roman" w:hAnsi="Book Antiqua" w:cs="Times New Roman"/>
          <w:color w:val="000000"/>
          <w:sz w:val="26"/>
          <w:szCs w:val="26"/>
          <w:lang w:eastAsia="pt-BR" w:bidi="hi-IN"/>
        </w:rPr>
        <w:t>Buddha</w:t>
      </w:r>
      <w:r w:rsidR="003E5EBC" w:rsidRPr="003248EB">
        <w:rPr>
          <w:rFonts w:ascii="Book Antiqua" w:eastAsia="Times New Roman" w:hAnsi="Book Antiqua" w:cs="Times New Roman"/>
          <w:color w:val="000000"/>
          <w:sz w:val="26"/>
          <w:szCs w:val="26"/>
          <w:lang w:eastAsia="pt-BR" w:bidi="hi-IN"/>
        </w:rPr>
        <w:t xml:space="preserve"> não deu muita ênfase ao lado metafísico abstruso da filosofia. Talvez ele tenha pensado que deveria dar uma demonstração prática de uma boa vida para as eras vindouras, em vez de se deter em meras especulações. Essa tendência de seu pensamento é discernível em sua resposta à questão sobre a existência da alma. Ele pergunta: </w:t>
      </w:r>
      <w:r>
        <w:rPr>
          <w:rFonts w:ascii="Book Antiqua" w:eastAsia="Times New Roman" w:hAnsi="Book Antiqua" w:cs="Times New Roman"/>
          <w:color w:val="000000"/>
          <w:sz w:val="26"/>
          <w:szCs w:val="26"/>
          <w:lang w:eastAsia="pt-BR" w:bidi="hi-IN"/>
        </w:rPr>
        <w:t>“</w:t>
      </w:r>
      <w:r w:rsidR="003E5EBC" w:rsidRPr="003248EB">
        <w:rPr>
          <w:rFonts w:ascii="Book Antiqua" w:eastAsia="Times New Roman" w:hAnsi="Book Antiqua" w:cs="Times New Roman"/>
          <w:color w:val="000000"/>
          <w:sz w:val="26"/>
          <w:szCs w:val="26"/>
          <w:lang w:eastAsia="pt-BR" w:bidi="hi-IN"/>
        </w:rPr>
        <w:t>Se você encontrar um homem perfurado por uma flecha, você primeiro tentará investigar por qual caçador ela foi disparada, com qual veneno estava embebida e assim por diante indefinidamente, ou aliviará o sofrimento do homem extraindo a flecha e aplicando bálsamos calmantes na ferida?</w:t>
      </w:r>
      <w:r>
        <w:rPr>
          <w:rFonts w:ascii="Book Antiqua" w:eastAsia="Times New Roman" w:hAnsi="Book Antiqua" w:cs="Times New Roman"/>
          <w:color w:val="000000"/>
          <w:sz w:val="26"/>
          <w:szCs w:val="26"/>
          <w:lang w:eastAsia="pt-BR" w:bidi="hi-IN"/>
        </w:rPr>
        <w:t>”</w:t>
      </w:r>
      <w:r w:rsidR="003E5EBC" w:rsidRPr="003248EB">
        <w:rPr>
          <w:rFonts w:ascii="Book Antiqua" w:eastAsia="Times New Roman" w:hAnsi="Book Antiqua" w:cs="Times New Roman"/>
          <w:color w:val="000000"/>
          <w:sz w:val="26"/>
          <w:szCs w:val="26"/>
          <w:lang w:eastAsia="pt-BR" w:bidi="hi-IN"/>
        </w:rPr>
        <w:t xml:space="preserve"> </w:t>
      </w:r>
      <w:r>
        <w:rPr>
          <w:rFonts w:ascii="Book Antiqua" w:eastAsia="Times New Roman" w:hAnsi="Book Antiqua" w:cs="Times New Roman"/>
          <w:color w:val="000000"/>
          <w:sz w:val="26"/>
          <w:szCs w:val="26"/>
          <w:lang w:eastAsia="pt-BR" w:bidi="hi-IN"/>
        </w:rPr>
        <w:t>‘</w:t>
      </w:r>
      <w:r w:rsidR="003E5EBC" w:rsidRPr="003248EB">
        <w:rPr>
          <w:rFonts w:ascii="Book Antiqua" w:eastAsia="Times New Roman" w:hAnsi="Book Antiqua" w:cs="Times New Roman"/>
          <w:color w:val="000000"/>
          <w:sz w:val="26"/>
          <w:szCs w:val="26"/>
          <w:lang w:eastAsia="pt-BR" w:bidi="hi-IN"/>
        </w:rPr>
        <w:t>O homem</w:t>
      </w:r>
      <w:r>
        <w:rPr>
          <w:rFonts w:ascii="Book Antiqua" w:eastAsia="Times New Roman" w:hAnsi="Book Antiqua" w:cs="Times New Roman"/>
          <w:color w:val="000000"/>
          <w:sz w:val="26"/>
          <w:szCs w:val="26"/>
          <w:lang w:eastAsia="pt-BR" w:bidi="hi-IN"/>
        </w:rPr>
        <w:t>’</w:t>
      </w:r>
      <w:r w:rsidR="003E5EBC" w:rsidRPr="003248EB">
        <w:rPr>
          <w:rFonts w:ascii="Book Antiqua" w:eastAsia="Times New Roman" w:hAnsi="Book Antiqua" w:cs="Times New Roman"/>
          <w:color w:val="000000"/>
          <w:sz w:val="26"/>
          <w:szCs w:val="26"/>
          <w:lang w:eastAsia="pt-BR" w:bidi="hi-IN"/>
        </w:rPr>
        <w:t xml:space="preserve">, ele parece dizer, </w:t>
      </w:r>
      <w:r>
        <w:rPr>
          <w:rFonts w:ascii="Book Antiqua" w:eastAsia="Times New Roman" w:hAnsi="Book Antiqua" w:cs="Times New Roman"/>
          <w:color w:val="000000"/>
          <w:sz w:val="26"/>
          <w:szCs w:val="26"/>
          <w:lang w:eastAsia="pt-BR" w:bidi="hi-IN"/>
        </w:rPr>
        <w:t>‘</w:t>
      </w:r>
      <w:r w:rsidR="003E5EBC" w:rsidRPr="003248EB">
        <w:rPr>
          <w:rFonts w:ascii="Book Antiqua" w:eastAsia="Times New Roman" w:hAnsi="Book Antiqua" w:cs="Times New Roman"/>
          <w:color w:val="000000"/>
          <w:sz w:val="26"/>
          <w:szCs w:val="26"/>
          <w:lang w:eastAsia="pt-BR" w:bidi="hi-IN"/>
        </w:rPr>
        <w:t>está ardendo nas misérias deste mundo; mostre-lhe o caminho para sair delas e deixe de lado todas as outras discussões áridas.</w:t>
      </w:r>
      <w:r>
        <w:rPr>
          <w:rFonts w:ascii="Book Antiqua" w:eastAsia="Times New Roman" w:hAnsi="Book Antiqua" w:cs="Times New Roman"/>
          <w:color w:val="000000"/>
          <w:sz w:val="26"/>
          <w:szCs w:val="26"/>
          <w:lang w:eastAsia="pt-BR" w:bidi="hi-IN"/>
        </w:rPr>
        <w:t>’</w:t>
      </w:r>
      <w:r w:rsidR="003E5EBC" w:rsidRPr="003248EB">
        <w:rPr>
          <w:rFonts w:ascii="Book Antiqua" w:eastAsia="Times New Roman" w:hAnsi="Book Antiqua" w:cs="Times New Roman"/>
          <w:color w:val="000000"/>
          <w:sz w:val="26"/>
          <w:szCs w:val="26"/>
          <w:lang w:eastAsia="pt-BR" w:bidi="hi-IN"/>
        </w:rPr>
        <w:t xml:space="preserve"> Sua vida, portanto, como a mais racional, atrai a todos, desde os descrentes, agnósticos e ateus até os </w:t>
      </w:r>
      <w:r w:rsidR="001670B8">
        <w:rPr>
          <w:rFonts w:ascii="Book Antiqua" w:eastAsia="Times New Roman" w:hAnsi="Book Antiqua" w:cs="Times New Roman"/>
          <w:color w:val="000000"/>
          <w:sz w:val="26"/>
          <w:szCs w:val="26"/>
          <w:lang w:eastAsia="pt-BR" w:bidi="hi-IN"/>
        </w:rPr>
        <w:t>fiéis</w:t>
      </w:r>
      <w:r w:rsidR="003E5EBC" w:rsidRPr="003248EB">
        <w:rPr>
          <w:rFonts w:ascii="Book Antiqua" w:eastAsia="Times New Roman" w:hAnsi="Book Antiqua" w:cs="Times New Roman"/>
          <w:color w:val="000000"/>
          <w:sz w:val="26"/>
          <w:szCs w:val="26"/>
          <w:lang w:eastAsia="pt-BR" w:bidi="hi-IN"/>
        </w:rPr>
        <w:t xml:space="preserve"> e religiosos. Quaisquer que sejam as diferenças doutrinárias que possam ter existido ou ainda existam entre seus seguidores e os de outras crenças, não se pode negar que sua vida ainda tem um encanto que emociona as pessoas, tocando-as no âmago de seu ser. Quase se assemelha a uma canção lírica, levando você ao longo de sua corrente de melodias, ora fazendo-o ver as profundezas do desespero em sua luta, ora elevando-o ao ápice da alegria em sua iluminação, ora </w:t>
      </w:r>
      <w:r w:rsidR="001670B8">
        <w:rPr>
          <w:rFonts w:ascii="Book Antiqua" w:eastAsia="Times New Roman" w:hAnsi="Book Antiqua" w:cs="Times New Roman"/>
          <w:color w:val="000000"/>
          <w:sz w:val="26"/>
          <w:szCs w:val="26"/>
          <w:lang w:eastAsia="pt-BR" w:bidi="hi-IN"/>
        </w:rPr>
        <w:t>co</w:t>
      </w:r>
      <w:r w:rsidR="003E5EBC" w:rsidRPr="003248EB">
        <w:rPr>
          <w:rFonts w:ascii="Book Antiqua" w:eastAsia="Times New Roman" w:hAnsi="Book Antiqua" w:cs="Times New Roman"/>
          <w:color w:val="000000"/>
          <w:sz w:val="26"/>
          <w:szCs w:val="26"/>
          <w:lang w:eastAsia="pt-BR" w:bidi="hi-IN"/>
        </w:rPr>
        <w:t xml:space="preserve">movendo-o às lágrimas pela prontidão do Abençoado em sacrificar sua vida para salvar a de um cordeiro, e novamente fazendo-o ficar em reverência diante da firmeza de seu desejo de manter a pureza de sua crença, livre de todos os milagres.  </w:t>
      </w:r>
    </w:p>
    <w:p w14:paraId="2215C29A" w14:textId="17F7301E" w:rsidR="003E5EBC" w:rsidRPr="003248EB" w:rsidRDefault="003E5EBC" w:rsidP="001670B8">
      <w:pPr>
        <w:ind w:left="0" w:firstLine="709"/>
        <w:rPr>
          <w:rFonts w:ascii="Book Antiqua" w:eastAsia="Times New Roman" w:hAnsi="Book Antiqua" w:cs="Times New Roman"/>
          <w:color w:val="000000"/>
          <w:sz w:val="26"/>
          <w:szCs w:val="26"/>
          <w:lang w:eastAsia="pt-BR" w:bidi="hi-IN"/>
        </w:rPr>
      </w:pPr>
      <w:r w:rsidRPr="003248EB">
        <w:rPr>
          <w:rFonts w:ascii="Book Antiqua" w:eastAsia="Times New Roman" w:hAnsi="Book Antiqua" w:cs="Times New Roman"/>
          <w:color w:val="000000"/>
          <w:sz w:val="26"/>
          <w:szCs w:val="26"/>
          <w:lang w:eastAsia="pt-BR" w:bidi="hi-IN"/>
        </w:rPr>
        <w:t xml:space="preserve">Que pena e compaixão devem ter fluído naquelas veias, que sofrimentos intensos devem ter sido sentidos naquele coração para ser comovido assim! Aqui </w:t>
      </w:r>
      <w:r w:rsidRPr="003248EB">
        <w:rPr>
          <w:rFonts w:ascii="Book Antiqua" w:eastAsia="Times New Roman" w:hAnsi="Book Antiqua" w:cs="Times New Roman"/>
          <w:color w:val="000000"/>
          <w:sz w:val="26"/>
          <w:szCs w:val="26"/>
          <w:lang w:eastAsia="pt-BR" w:bidi="hi-IN"/>
        </w:rPr>
        <w:lastRenderedPageBreak/>
        <w:t xml:space="preserve">encontramos o dito incompreensível dos </w:t>
      </w:r>
      <w:r w:rsidRPr="001670B8">
        <w:rPr>
          <w:rFonts w:ascii="Book Antiqua" w:eastAsia="Times New Roman" w:hAnsi="Book Antiqua" w:cs="Times New Roman"/>
          <w:i/>
          <w:iCs/>
          <w:color w:val="000000"/>
          <w:sz w:val="26"/>
          <w:szCs w:val="26"/>
          <w:lang w:eastAsia="pt-BR" w:bidi="hi-IN"/>
        </w:rPr>
        <w:t>Upanishads</w:t>
      </w:r>
      <w:r w:rsidRPr="003248EB">
        <w:rPr>
          <w:rFonts w:ascii="Book Antiqua" w:eastAsia="Times New Roman" w:hAnsi="Book Antiqua" w:cs="Times New Roman"/>
          <w:color w:val="000000"/>
          <w:sz w:val="26"/>
          <w:szCs w:val="26"/>
          <w:lang w:eastAsia="pt-BR" w:bidi="hi-IN"/>
        </w:rPr>
        <w:t xml:space="preserve"> (</w:t>
      </w:r>
      <w:proofErr w:type="spellStart"/>
      <w:r w:rsidRPr="001670B8">
        <w:rPr>
          <w:rFonts w:ascii="Book Antiqua" w:eastAsia="Times New Roman" w:hAnsi="Book Antiqua" w:cs="Times New Roman"/>
          <w:i/>
          <w:iCs/>
          <w:color w:val="000000"/>
          <w:sz w:val="26"/>
          <w:szCs w:val="26"/>
          <w:lang w:eastAsia="pt-BR" w:bidi="hi-IN"/>
        </w:rPr>
        <w:t>sarvam</w:t>
      </w:r>
      <w:proofErr w:type="spellEnd"/>
      <w:r w:rsidRPr="003248EB">
        <w:rPr>
          <w:rFonts w:ascii="Book Antiqua" w:eastAsia="Times New Roman" w:hAnsi="Book Antiqua" w:cs="Times New Roman"/>
          <w:color w:val="000000"/>
          <w:sz w:val="26"/>
          <w:szCs w:val="26"/>
          <w:lang w:eastAsia="pt-BR" w:bidi="hi-IN"/>
        </w:rPr>
        <w:t xml:space="preserve"> </w:t>
      </w:r>
      <w:proofErr w:type="spellStart"/>
      <w:r w:rsidRPr="001670B8">
        <w:rPr>
          <w:rFonts w:ascii="Book Antiqua" w:eastAsia="Times New Roman" w:hAnsi="Book Antiqua" w:cs="Times New Roman"/>
          <w:i/>
          <w:iCs/>
          <w:color w:val="000000"/>
          <w:sz w:val="26"/>
          <w:szCs w:val="26"/>
          <w:lang w:eastAsia="pt-BR" w:bidi="hi-IN"/>
        </w:rPr>
        <w:t>khalvidam</w:t>
      </w:r>
      <w:proofErr w:type="spellEnd"/>
      <w:r w:rsidRPr="003248EB">
        <w:rPr>
          <w:rFonts w:ascii="Book Antiqua" w:eastAsia="Times New Roman" w:hAnsi="Book Antiqua" w:cs="Times New Roman"/>
          <w:color w:val="000000"/>
          <w:sz w:val="26"/>
          <w:szCs w:val="26"/>
          <w:lang w:eastAsia="pt-BR" w:bidi="hi-IN"/>
        </w:rPr>
        <w:t xml:space="preserve"> </w:t>
      </w:r>
      <w:proofErr w:type="spellStart"/>
      <w:r w:rsidRPr="001670B8">
        <w:rPr>
          <w:rFonts w:ascii="Book Antiqua" w:eastAsia="Times New Roman" w:hAnsi="Book Antiqua" w:cs="Times New Roman"/>
          <w:i/>
          <w:iCs/>
          <w:color w:val="000000"/>
          <w:sz w:val="26"/>
          <w:szCs w:val="26"/>
          <w:lang w:eastAsia="pt-BR" w:bidi="hi-IN"/>
        </w:rPr>
        <w:t>brahma</w:t>
      </w:r>
      <w:proofErr w:type="spellEnd"/>
      <w:r w:rsidRPr="003248EB">
        <w:rPr>
          <w:rFonts w:ascii="Book Antiqua" w:eastAsia="Times New Roman" w:hAnsi="Book Antiqua" w:cs="Times New Roman"/>
          <w:color w:val="000000"/>
          <w:sz w:val="26"/>
          <w:szCs w:val="26"/>
          <w:lang w:eastAsia="pt-BR" w:bidi="hi-IN"/>
        </w:rPr>
        <w:t xml:space="preserve"> — </w:t>
      </w:r>
      <w:r w:rsidR="001670B8">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tudo isso é verdadeiramente Brahman</w:t>
      </w:r>
      <w:r w:rsidR="001670B8">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 xml:space="preserve">) sendo vivido literalmente, e não como uma prática, mas espontaneamente como resultado da realização da Unidade do Ser.  </w:t>
      </w:r>
    </w:p>
    <w:p w14:paraId="37D74671" w14:textId="77777777" w:rsidR="003E5EBC" w:rsidRPr="003248EB" w:rsidRDefault="003E5EBC" w:rsidP="003E5EBC">
      <w:pPr>
        <w:rPr>
          <w:rFonts w:ascii="Book Antiqua" w:eastAsia="Times New Roman" w:hAnsi="Book Antiqua" w:cs="Times New Roman"/>
          <w:color w:val="000000"/>
          <w:sz w:val="26"/>
          <w:szCs w:val="26"/>
          <w:lang w:eastAsia="pt-BR" w:bidi="hi-IN"/>
        </w:rPr>
      </w:pPr>
    </w:p>
    <w:p w14:paraId="67B95D0A" w14:textId="77777777" w:rsidR="001670B8" w:rsidRDefault="003E5EBC" w:rsidP="001670B8">
      <w:pPr>
        <w:ind w:left="0" w:firstLine="0"/>
        <w:jc w:val="center"/>
        <w:rPr>
          <w:rFonts w:ascii="Book Antiqua" w:eastAsia="Times New Roman" w:hAnsi="Book Antiqua" w:cs="Times New Roman"/>
          <w:b/>
          <w:bCs/>
          <w:color w:val="000000"/>
          <w:sz w:val="26"/>
          <w:szCs w:val="26"/>
          <w:lang w:eastAsia="pt-BR" w:bidi="hi-IN"/>
        </w:rPr>
      </w:pPr>
      <w:r w:rsidRPr="001670B8">
        <w:rPr>
          <w:rFonts w:ascii="Book Antiqua" w:eastAsia="Times New Roman" w:hAnsi="Book Antiqua" w:cs="Times New Roman"/>
          <w:b/>
          <w:bCs/>
          <w:color w:val="000000"/>
          <w:sz w:val="26"/>
          <w:szCs w:val="26"/>
          <w:lang w:eastAsia="pt-BR" w:bidi="hi-IN"/>
        </w:rPr>
        <w:t>II</w:t>
      </w:r>
    </w:p>
    <w:p w14:paraId="74EA17C2" w14:textId="77777777" w:rsidR="001670B8" w:rsidRDefault="001670B8" w:rsidP="001670B8">
      <w:pPr>
        <w:ind w:left="0" w:firstLine="0"/>
        <w:jc w:val="center"/>
        <w:rPr>
          <w:rFonts w:ascii="Book Antiqua" w:eastAsia="Times New Roman" w:hAnsi="Book Antiqua" w:cs="Times New Roman"/>
          <w:b/>
          <w:bCs/>
          <w:color w:val="000000"/>
          <w:sz w:val="26"/>
          <w:szCs w:val="26"/>
          <w:lang w:eastAsia="pt-BR" w:bidi="hi-IN"/>
        </w:rPr>
      </w:pPr>
    </w:p>
    <w:p w14:paraId="717AE04B" w14:textId="15F283A1" w:rsidR="003E5EBC" w:rsidRPr="001670B8" w:rsidRDefault="003E5EBC" w:rsidP="001670B8">
      <w:pPr>
        <w:ind w:left="0" w:firstLine="709"/>
        <w:rPr>
          <w:rFonts w:ascii="Book Antiqua" w:eastAsia="Times New Roman" w:hAnsi="Book Antiqua" w:cs="Times New Roman"/>
          <w:color w:val="000000"/>
          <w:sz w:val="26"/>
          <w:szCs w:val="26"/>
          <w:lang w:eastAsia="pt-BR" w:bidi="hi-IN"/>
        </w:rPr>
      </w:pPr>
      <w:r w:rsidRPr="003248EB">
        <w:rPr>
          <w:rFonts w:ascii="Book Antiqua" w:eastAsia="Times New Roman" w:hAnsi="Book Antiqua" w:cs="Times New Roman"/>
          <w:color w:val="000000"/>
          <w:sz w:val="26"/>
          <w:szCs w:val="26"/>
          <w:lang w:eastAsia="pt-BR" w:bidi="hi-IN"/>
        </w:rPr>
        <w:t xml:space="preserve">Agora, façamos um breve resumo de sua vida, pois um detalhamento está além do nosso escopo no momento. A maioria dos relatos da vida de </w:t>
      </w:r>
      <w:r w:rsidR="003248EB">
        <w:rPr>
          <w:rFonts w:ascii="Book Antiqua" w:eastAsia="Times New Roman" w:hAnsi="Book Antiqua" w:cs="Times New Roman"/>
          <w:color w:val="000000"/>
          <w:sz w:val="26"/>
          <w:szCs w:val="26"/>
          <w:lang w:eastAsia="pt-BR" w:bidi="hi-IN"/>
        </w:rPr>
        <w:t>Buddha</w:t>
      </w:r>
      <w:r w:rsidRPr="003248EB">
        <w:rPr>
          <w:rFonts w:ascii="Book Antiqua" w:eastAsia="Times New Roman" w:hAnsi="Book Antiqua" w:cs="Times New Roman"/>
          <w:color w:val="000000"/>
          <w:sz w:val="26"/>
          <w:szCs w:val="26"/>
          <w:lang w:eastAsia="pt-BR" w:bidi="hi-IN"/>
        </w:rPr>
        <w:t xml:space="preserve"> que</w:t>
      </w:r>
      <w:r w:rsidR="001670B8">
        <w:rPr>
          <w:rFonts w:ascii="Book Antiqua" w:eastAsia="Times New Roman" w:hAnsi="Book Antiqua" w:cs="Times New Roman"/>
          <w:color w:val="000000"/>
          <w:sz w:val="26"/>
          <w:szCs w:val="26"/>
          <w:lang w:eastAsia="pt-BR" w:bidi="hi-IN"/>
        </w:rPr>
        <w:t xml:space="preserve"> </w:t>
      </w:r>
      <w:r w:rsidRPr="003248EB">
        <w:rPr>
          <w:rFonts w:ascii="Book Antiqua" w:eastAsia="Times New Roman" w:hAnsi="Book Antiqua" w:cs="Times New Roman"/>
          <w:color w:val="000000"/>
          <w:sz w:val="26"/>
          <w:szCs w:val="26"/>
          <w:lang w:eastAsia="pt-BR" w:bidi="hi-IN"/>
        </w:rPr>
        <w:t xml:space="preserve">obtemos vem do </w:t>
      </w:r>
      <w:proofErr w:type="spellStart"/>
      <w:r w:rsidRPr="001670B8">
        <w:rPr>
          <w:rFonts w:ascii="Book Antiqua" w:eastAsia="Times New Roman" w:hAnsi="Book Antiqua" w:cs="Times New Roman"/>
          <w:i/>
          <w:iCs/>
          <w:color w:val="000000"/>
          <w:sz w:val="26"/>
          <w:szCs w:val="26"/>
          <w:lang w:eastAsia="pt-BR" w:bidi="hi-IN"/>
        </w:rPr>
        <w:t>Lalitavistara</w:t>
      </w:r>
      <w:proofErr w:type="spellEnd"/>
      <w:r w:rsidRPr="003248EB">
        <w:rPr>
          <w:rFonts w:ascii="Book Antiqua" w:eastAsia="Times New Roman" w:hAnsi="Book Antiqua" w:cs="Times New Roman"/>
          <w:color w:val="000000"/>
          <w:sz w:val="26"/>
          <w:szCs w:val="26"/>
          <w:lang w:eastAsia="pt-BR" w:bidi="hi-IN"/>
        </w:rPr>
        <w:t xml:space="preserve"> e de outros cânones </w:t>
      </w:r>
      <w:proofErr w:type="spellStart"/>
      <w:r w:rsidRPr="001670B8">
        <w:rPr>
          <w:rFonts w:ascii="Book Antiqua" w:eastAsia="Times New Roman" w:hAnsi="Book Antiqua" w:cs="Times New Roman"/>
          <w:i/>
          <w:iCs/>
          <w:color w:val="000000"/>
          <w:sz w:val="26"/>
          <w:szCs w:val="26"/>
          <w:lang w:eastAsia="pt-BR" w:bidi="hi-IN"/>
        </w:rPr>
        <w:t>Pali</w:t>
      </w:r>
      <w:proofErr w:type="spellEnd"/>
      <w:r w:rsidRPr="003248EB">
        <w:rPr>
          <w:rFonts w:ascii="Book Antiqua" w:eastAsia="Times New Roman" w:hAnsi="Book Antiqua" w:cs="Times New Roman"/>
          <w:color w:val="000000"/>
          <w:sz w:val="26"/>
          <w:szCs w:val="26"/>
          <w:lang w:eastAsia="pt-BR" w:bidi="hi-IN"/>
        </w:rPr>
        <w:t xml:space="preserve">.  </w:t>
      </w:r>
    </w:p>
    <w:p w14:paraId="2737F62D" w14:textId="77777777" w:rsidR="005B4CB4" w:rsidRDefault="003248EB" w:rsidP="005B4CB4">
      <w:pPr>
        <w:ind w:left="0" w:firstLine="709"/>
        <w:rPr>
          <w:rFonts w:ascii="Book Antiqua" w:eastAsia="Times New Roman" w:hAnsi="Book Antiqua" w:cs="Times New Roman"/>
          <w:color w:val="000000"/>
          <w:sz w:val="26"/>
          <w:szCs w:val="26"/>
          <w:lang w:eastAsia="pt-BR" w:bidi="hi-IN"/>
        </w:rPr>
      </w:pPr>
      <w:r>
        <w:rPr>
          <w:rFonts w:ascii="Book Antiqua" w:eastAsia="Times New Roman" w:hAnsi="Book Antiqua" w:cs="Times New Roman"/>
          <w:color w:val="000000"/>
          <w:sz w:val="26"/>
          <w:szCs w:val="26"/>
          <w:lang w:eastAsia="pt-BR" w:bidi="hi-IN"/>
        </w:rPr>
        <w:t>Buddha</w:t>
      </w:r>
      <w:r w:rsidR="003E5EBC" w:rsidRPr="003248EB">
        <w:rPr>
          <w:rFonts w:ascii="Book Antiqua" w:eastAsia="Times New Roman" w:hAnsi="Book Antiqua" w:cs="Times New Roman"/>
          <w:color w:val="000000"/>
          <w:sz w:val="26"/>
          <w:szCs w:val="26"/>
          <w:lang w:eastAsia="pt-BR" w:bidi="hi-IN"/>
        </w:rPr>
        <w:t xml:space="preserve"> é o nome pelo qual </w:t>
      </w:r>
      <w:proofErr w:type="spellStart"/>
      <w:r w:rsidR="003E5EBC" w:rsidRPr="003248EB">
        <w:rPr>
          <w:rFonts w:ascii="Book Antiqua" w:eastAsia="Times New Roman" w:hAnsi="Book Antiqua" w:cs="Times New Roman"/>
          <w:color w:val="000000"/>
          <w:sz w:val="26"/>
          <w:szCs w:val="26"/>
          <w:lang w:eastAsia="pt-BR" w:bidi="hi-IN"/>
        </w:rPr>
        <w:t>Siddhartha</w:t>
      </w:r>
      <w:proofErr w:type="spellEnd"/>
      <w:r w:rsidR="003E5EBC" w:rsidRPr="003248EB">
        <w:rPr>
          <w:rFonts w:ascii="Book Antiqua" w:eastAsia="Times New Roman" w:hAnsi="Book Antiqua" w:cs="Times New Roman"/>
          <w:color w:val="000000"/>
          <w:sz w:val="26"/>
          <w:szCs w:val="26"/>
          <w:lang w:eastAsia="pt-BR" w:bidi="hi-IN"/>
        </w:rPr>
        <w:t xml:space="preserve"> Gautama foi conhecido após sua iluminação. Ele nasceu no ano 563 a.C., filho do rei provincial </w:t>
      </w:r>
      <w:proofErr w:type="spellStart"/>
      <w:r w:rsidR="003E5EBC" w:rsidRPr="003248EB">
        <w:rPr>
          <w:rFonts w:ascii="Book Antiqua" w:eastAsia="Times New Roman" w:hAnsi="Book Antiqua" w:cs="Times New Roman"/>
          <w:color w:val="000000"/>
          <w:sz w:val="26"/>
          <w:szCs w:val="26"/>
          <w:lang w:eastAsia="pt-BR" w:bidi="hi-IN"/>
        </w:rPr>
        <w:t>Suddhodana</w:t>
      </w:r>
      <w:proofErr w:type="spellEnd"/>
      <w:r w:rsidR="003E5EBC" w:rsidRPr="003248EB">
        <w:rPr>
          <w:rFonts w:ascii="Book Antiqua" w:eastAsia="Times New Roman" w:hAnsi="Book Antiqua" w:cs="Times New Roman"/>
          <w:color w:val="000000"/>
          <w:sz w:val="26"/>
          <w:szCs w:val="26"/>
          <w:lang w:eastAsia="pt-BR" w:bidi="hi-IN"/>
        </w:rPr>
        <w:t xml:space="preserve"> e sua rainha Maya, de </w:t>
      </w:r>
      <w:proofErr w:type="spellStart"/>
      <w:r w:rsidR="003E5EBC" w:rsidRPr="001670B8">
        <w:rPr>
          <w:rFonts w:ascii="Book Antiqua" w:eastAsia="Times New Roman" w:hAnsi="Book Antiqua" w:cs="Times New Roman"/>
          <w:i/>
          <w:iCs/>
          <w:color w:val="000000"/>
          <w:sz w:val="26"/>
          <w:szCs w:val="26"/>
          <w:lang w:eastAsia="pt-BR" w:bidi="hi-IN"/>
        </w:rPr>
        <w:t>Kapilavasthu</w:t>
      </w:r>
      <w:proofErr w:type="spellEnd"/>
      <w:r w:rsidR="003E5EBC" w:rsidRPr="003248EB">
        <w:rPr>
          <w:rFonts w:ascii="Book Antiqua" w:eastAsia="Times New Roman" w:hAnsi="Book Antiqua" w:cs="Times New Roman"/>
          <w:color w:val="000000"/>
          <w:sz w:val="26"/>
          <w:szCs w:val="26"/>
          <w:lang w:eastAsia="pt-BR" w:bidi="hi-IN"/>
        </w:rPr>
        <w:t xml:space="preserve">, uma cidade nas planícies próximas às colinas do Nepal. </w:t>
      </w:r>
      <w:r w:rsidR="001670B8">
        <w:rPr>
          <w:rFonts w:ascii="Book Antiqua" w:eastAsia="Times New Roman" w:hAnsi="Book Antiqua" w:cs="Times New Roman"/>
          <w:color w:val="000000"/>
          <w:sz w:val="26"/>
          <w:szCs w:val="26"/>
          <w:lang w:eastAsia="pt-BR" w:bidi="hi-IN"/>
        </w:rPr>
        <w:t>Foi previsto</w:t>
      </w:r>
      <w:r w:rsidR="003E5EBC" w:rsidRPr="003248EB">
        <w:rPr>
          <w:rFonts w:ascii="Book Antiqua" w:eastAsia="Times New Roman" w:hAnsi="Book Antiqua" w:cs="Times New Roman"/>
          <w:color w:val="000000"/>
          <w:sz w:val="26"/>
          <w:szCs w:val="26"/>
          <w:lang w:eastAsia="pt-BR" w:bidi="hi-IN"/>
        </w:rPr>
        <w:t xml:space="preserve"> que seu filho, quando adulto, se tornaria um rei poderoso ou, movido pelas dores do mundo, um líder religioso, o rei </w:t>
      </w:r>
      <w:proofErr w:type="spellStart"/>
      <w:r w:rsidR="003E5EBC" w:rsidRPr="003248EB">
        <w:rPr>
          <w:rFonts w:ascii="Book Antiqua" w:eastAsia="Times New Roman" w:hAnsi="Book Antiqua" w:cs="Times New Roman"/>
          <w:color w:val="000000"/>
          <w:sz w:val="26"/>
          <w:szCs w:val="26"/>
          <w:lang w:eastAsia="pt-BR" w:bidi="hi-IN"/>
        </w:rPr>
        <w:t>Suddhodana</w:t>
      </w:r>
      <w:proofErr w:type="spellEnd"/>
      <w:r w:rsidR="003E5EBC" w:rsidRPr="003248EB">
        <w:rPr>
          <w:rFonts w:ascii="Book Antiqua" w:eastAsia="Times New Roman" w:hAnsi="Book Antiqua" w:cs="Times New Roman"/>
          <w:color w:val="000000"/>
          <w:sz w:val="26"/>
          <w:szCs w:val="26"/>
          <w:lang w:eastAsia="pt-BR" w:bidi="hi-IN"/>
        </w:rPr>
        <w:t xml:space="preserve">, para evitar a última tragédia (como ele a considerava), criou seu filho longe dos três males do mundo: doença, velhice e morte. Quando </w:t>
      </w:r>
      <w:proofErr w:type="spellStart"/>
      <w:r w:rsidR="003E5EBC" w:rsidRPr="003248EB">
        <w:rPr>
          <w:rFonts w:ascii="Book Antiqua" w:eastAsia="Times New Roman" w:hAnsi="Book Antiqua" w:cs="Times New Roman"/>
          <w:color w:val="000000"/>
          <w:sz w:val="26"/>
          <w:szCs w:val="26"/>
          <w:lang w:eastAsia="pt-BR" w:bidi="hi-IN"/>
        </w:rPr>
        <w:t>Siddhartha</w:t>
      </w:r>
      <w:proofErr w:type="spellEnd"/>
      <w:r w:rsidR="003E5EBC" w:rsidRPr="003248EB">
        <w:rPr>
          <w:rFonts w:ascii="Book Antiqua" w:eastAsia="Times New Roman" w:hAnsi="Book Antiqua" w:cs="Times New Roman"/>
          <w:color w:val="000000"/>
          <w:sz w:val="26"/>
          <w:szCs w:val="26"/>
          <w:lang w:eastAsia="pt-BR" w:bidi="hi-IN"/>
        </w:rPr>
        <w:t xml:space="preserve"> atingiu a idade adulta, o pai, desejando prendê-lo com segurança à riqueza e ao reino, casou-o com uma garota de sua escolha, chamada </w:t>
      </w:r>
      <w:proofErr w:type="spellStart"/>
      <w:r w:rsidR="003E5EBC" w:rsidRPr="003248EB">
        <w:rPr>
          <w:rFonts w:ascii="Book Antiqua" w:eastAsia="Times New Roman" w:hAnsi="Book Antiqua" w:cs="Times New Roman"/>
          <w:color w:val="000000"/>
          <w:sz w:val="26"/>
          <w:szCs w:val="26"/>
          <w:lang w:eastAsia="pt-BR" w:bidi="hi-IN"/>
        </w:rPr>
        <w:t>Yasodhara</w:t>
      </w:r>
      <w:proofErr w:type="spellEnd"/>
      <w:r w:rsidR="003E5EBC" w:rsidRPr="003248EB">
        <w:rPr>
          <w:rFonts w:ascii="Book Antiqua" w:eastAsia="Times New Roman" w:hAnsi="Book Antiqua" w:cs="Times New Roman"/>
          <w:color w:val="000000"/>
          <w:sz w:val="26"/>
          <w:szCs w:val="26"/>
          <w:lang w:eastAsia="pt-BR" w:bidi="hi-IN"/>
        </w:rPr>
        <w:t xml:space="preserve">, bela, amorosa e virtuosa. Eles tiveram um filho adorável, chamado </w:t>
      </w:r>
      <w:proofErr w:type="spellStart"/>
      <w:r w:rsidR="003E5EBC" w:rsidRPr="003248EB">
        <w:rPr>
          <w:rFonts w:ascii="Book Antiqua" w:eastAsia="Times New Roman" w:hAnsi="Book Antiqua" w:cs="Times New Roman"/>
          <w:color w:val="000000"/>
          <w:sz w:val="26"/>
          <w:szCs w:val="26"/>
          <w:lang w:eastAsia="pt-BR" w:bidi="hi-IN"/>
        </w:rPr>
        <w:t>Rahula</w:t>
      </w:r>
      <w:proofErr w:type="spellEnd"/>
      <w:r w:rsidR="003E5EBC" w:rsidRPr="003248EB">
        <w:rPr>
          <w:rFonts w:ascii="Book Antiqua" w:eastAsia="Times New Roman" w:hAnsi="Book Antiqua" w:cs="Times New Roman"/>
          <w:color w:val="000000"/>
          <w:sz w:val="26"/>
          <w:szCs w:val="26"/>
          <w:lang w:eastAsia="pt-BR" w:bidi="hi-IN"/>
        </w:rPr>
        <w:t xml:space="preserve">. </w:t>
      </w:r>
      <w:proofErr w:type="spellStart"/>
      <w:r w:rsidR="003E5EBC" w:rsidRPr="003248EB">
        <w:rPr>
          <w:rFonts w:ascii="Book Antiqua" w:eastAsia="Times New Roman" w:hAnsi="Book Antiqua" w:cs="Times New Roman"/>
          <w:color w:val="000000"/>
          <w:sz w:val="26"/>
          <w:szCs w:val="26"/>
          <w:lang w:eastAsia="pt-BR" w:bidi="hi-IN"/>
        </w:rPr>
        <w:t>Suddhodana</w:t>
      </w:r>
      <w:proofErr w:type="spellEnd"/>
      <w:r w:rsidR="003E5EBC" w:rsidRPr="003248EB">
        <w:rPr>
          <w:rFonts w:ascii="Book Antiqua" w:eastAsia="Times New Roman" w:hAnsi="Book Antiqua" w:cs="Times New Roman"/>
          <w:color w:val="000000"/>
          <w:sz w:val="26"/>
          <w:szCs w:val="26"/>
          <w:lang w:eastAsia="pt-BR" w:bidi="hi-IN"/>
        </w:rPr>
        <w:t xml:space="preserve"> agora se sentia um pouco mais seguro, pois pensava que a responsabilidade da família e o amor por sua esposa e filho manteriam </w:t>
      </w:r>
      <w:proofErr w:type="spellStart"/>
      <w:r w:rsidR="003E5EBC" w:rsidRPr="003248EB">
        <w:rPr>
          <w:rFonts w:ascii="Book Antiqua" w:eastAsia="Times New Roman" w:hAnsi="Book Antiqua" w:cs="Times New Roman"/>
          <w:color w:val="000000"/>
          <w:sz w:val="26"/>
          <w:szCs w:val="26"/>
          <w:lang w:eastAsia="pt-BR" w:bidi="hi-IN"/>
        </w:rPr>
        <w:t>Siddhartha</w:t>
      </w:r>
      <w:proofErr w:type="spellEnd"/>
      <w:r w:rsidR="003E5EBC" w:rsidRPr="003248EB">
        <w:rPr>
          <w:rFonts w:ascii="Book Antiqua" w:eastAsia="Times New Roman" w:hAnsi="Book Antiqua" w:cs="Times New Roman"/>
          <w:color w:val="000000"/>
          <w:sz w:val="26"/>
          <w:szCs w:val="26"/>
          <w:lang w:eastAsia="pt-BR" w:bidi="hi-IN"/>
        </w:rPr>
        <w:t xml:space="preserve"> preso ao mundo.  </w:t>
      </w:r>
    </w:p>
    <w:p w14:paraId="247013CB" w14:textId="77777777" w:rsidR="00095D8D" w:rsidRDefault="003E5EBC" w:rsidP="00095D8D">
      <w:pPr>
        <w:ind w:left="0" w:firstLine="709"/>
        <w:rPr>
          <w:rFonts w:ascii="Book Antiqua" w:eastAsia="Times New Roman" w:hAnsi="Book Antiqua" w:cs="Times New Roman"/>
          <w:color w:val="000000"/>
          <w:sz w:val="26"/>
          <w:szCs w:val="26"/>
          <w:lang w:eastAsia="pt-BR" w:bidi="hi-IN"/>
        </w:rPr>
      </w:pPr>
      <w:r w:rsidRPr="003248EB">
        <w:rPr>
          <w:rFonts w:ascii="Book Antiqua" w:eastAsia="Times New Roman" w:hAnsi="Book Antiqua" w:cs="Times New Roman"/>
          <w:color w:val="000000"/>
          <w:sz w:val="26"/>
          <w:szCs w:val="26"/>
          <w:lang w:eastAsia="pt-BR" w:bidi="hi-IN"/>
        </w:rPr>
        <w:t xml:space="preserve">A roda do tempo girou. Enquanto isso, o destino parecia rir às escondidas enquanto o rei tentava, em vão, envolver </w:t>
      </w:r>
      <w:proofErr w:type="spellStart"/>
      <w:r w:rsidRPr="003248EB">
        <w:rPr>
          <w:rFonts w:ascii="Book Antiqua" w:eastAsia="Times New Roman" w:hAnsi="Book Antiqua" w:cs="Times New Roman"/>
          <w:color w:val="000000"/>
          <w:sz w:val="26"/>
          <w:szCs w:val="26"/>
          <w:lang w:eastAsia="pt-BR" w:bidi="hi-IN"/>
        </w:rPr>
        <w:t>Siddhartha</w:t>
      </w:r>
      <w:proofErr w:type="spellEnd"/>
      <w:r w:rsidRPr="003248EB">
        <w:rPr>
          <w:rFonts w:ascii="Book Antiqua" w:eastAsia="Times New Roman" w:hAnsi="Book Antiqua" w:cs="Times New Roman"/>
          <w:color w:val="000000"/>
          <w:sz w:val="26"/>
          <w:szCs w:val="26"/>
          <w:lang w:eastAsia="pt-BR" w:bidi="hi-IN"/>
        </w:rPr>
        <w:t xml:space="preserve"> no mundo. </w:t>
      </w:r>
      <w:proofErr w:type="spellStart"/>
      <w:r w:rsidRPr="003248EB">
        <w:rPr>
          <w:rFonts w:ascii="Book Antiqua" w:eastAsia="Times New Roman" w:hAnsi="Book Antiqua" w:cs="Times New Roman"/>
          <w:color w:val="000000"/>
          <w:sz w:val="26"/>
          <w:szCs w:val="26"/>
          <w:lang w:eastAsia="pt-BR" w:bidi="hi-IN"/>
        </w:rPr>
        <w:t>Siddhartha</w:t>
      </w:r>
      <w:proofErr w:type="spellEnd"/>
      <w:r w:rsidRPr="003248EB">
        <w:rPr>
          <w:rFonts w:ascii="Book Antiqua" w:eastAsia="Times New Roman" w:hAnsi="Book Antiqua" w:cs="Times New Roman"/>
          <w:color w:val="000000"/>
          <w:sz w:val="26"/>
          <w:szCs w:val="26"/>
          <w:lang w:eastAsia="pt-BR" w:bidi="hi-IN"/>
        </w:rPr>
        <w:t xml:space="preserve">, agora desejoso de conhecer seu povo, partiu do palácio em sua carruagem. E como se a Providência estivesse à espera, apenas para este momento, para golpear e golpear forte, chocando a consciência de </w:t>
      </w:r>
      <w:proofErr w:type="spellStart"/>
      <w:r w:rsidRPr="003248EB">
        <w:rPr>
          <w:rFonts w:ascii="Book Antiqua" w:eastAsia="Times New Roman" w:hAnsi="Book Antiqua" w:cs="Times New Roman"/>
          <w:color w:val="000000"/>
          <w:sz w:val="26"/>
          <w:szCs w:val="26"/>
          <w:lang w:eastAsia="pt-BR" w:bidi="hi-IN"/>
        </w:rPr>
        <w:t>Siddhartha</w:t>
      </w:r>
      <w:proofErr w:type="spellEnd"/>
      <w:r w:rsidRPr="003248EB">
        <w:rPr>
          <w:rFonts w:ascii="Book Antiqua" w:eastAsia="Times New Roman" w:hAnsi="Book Antiqua" w:cs="Times New Roman"/>
          <w:color w:val="000000"/>
          <w:sz w:val="26"/>
          <w:szCs w:val="26"/>
          <w:lang w:eastAsia="pt-BR" w:bidi="hi-IN"/>
        </w:rPr>
        <w:t xml:space="preserve">, até então mantida no escuro sobre o estado real do mundo, em um rude despertar. Ele se deparou com os três fenômenos que o rei sempre mantivera longe dele. Ele viu em seu caminho um velho, curvado, enfraquecido pelos estragos do tempo, arrastando o fardo do corpo com grande esforço. Aprendeu com seu cocheiro que esse era o caminho de toda a humanidade, que aquele mesmo velho já foi um jovem alegre e brincalhão, mas que o tempo o reduzira àquele estado. Depois, viu um homem paralítico, com alguns dedos das mãos faltando, deitado à beira da estrada, contorcendo-se de dor. À pergunta compassiva de </w:t>
      </w:r>
      <w:proofErr w:type="spellStart"/>
      <w:r w:rsidRPr="003248EB">
        <w:rPr>
          <w:rFonts w:ascii="Book Antiqua" w:eastAsia="Times New Roman" w:hAnsi="Book Antiqua" w:cs="Times New Roman"/>
          <w:color w:val="000000"/>
          <w:sz w:val="26"/>
          <w:szCs w:val="26"/>
          <w:lang w:eastAsia="pt-BR" w:bidi="hi-IN"/>
        </w:rPr>
        <w:t>Siddhartha</w:t>
      </w:r>
      <w:proofErr w:type="spellEnd"/>
      <w:r w:rsidRPr="003248EB">
        <w:rPr>
          <w:rFonts w:ascii="Book Antiqua" w:eastAsia="Times New Roman" w:hAnsi="Book Antiqua" w:cs="Times New Roman"/>
          <w:color w:val="000000"/>
          <w:sz w:val="26"/>
          <w:szCs w:val="26"/>
          <w:lang w:eastAsia="pt-BR" w:bidi="hi-IN"/>
        </w:rPr>
        <w:t xml:space="preserve"> sobre o homem, </w:t>
      </w:r>
      <w:proofErr w:type="spellStart"/>
      <w:r w:rsidRPr="003248EB">
        <w:rPr>
          <w:rFonts w:ascii="Book Antiqua" w:eastAsia="Times New Roman" w:hAnsi="Book Antiqua" w:cs="Times New Roman"/>
          <w:color w:val="000000"/>
          <w:sz w:val="26"/>
          <w:szCs w:val="26"/>
          <w:lang w:eastAsia="pt-BR" w:bidi="hi-IN"/>
        </w:rPr>
        <w:t>Channa</w:t>
      </w:r>
      <w:proofErr w:type="spellEnd"/>
      <w:r w:rsidRPr="003248EB">
        <w:rPr>
          <w:rFonts w:ascii="Book Antiqua" w:eastAsia="Times New Roman" w:hAnsi="Book Antiqua" w:cs="Times New Roman"/>
          <w:color w:val="000000"/>
          <w:sz w:val="26"/>
          <w:szCs w:val="26"/>
          <w:lang w:eastAsia="pt-BR" w:bidi="hi-IN"/>
        </w:rPr>
        <w:t xml:space="preserve">, o cocheiro, explicou que ele estava afligido por uma doença. A doença, disse ele, vem aos seres humanos de várias formas, mas ninguém sabe como. Então, </w:t>
      </w:r>
      <w:proofErr w:type="spellStart"/>
      <w:r w:rsidRPr="003248EB">
        <w:rPr>
          <w:rFonts w:ascii="Book Antiqua" w:eastAsia="Times New Roman" w:hAnsi="Book Antiqua" w:cs="Times New Roman"/>
          <w:color w:val="000000"/>
          <w:sz w:val="26"/>
          <w:szCs w:val="26"/>
          <w:lang w:eastAsia="pt-BR" w:bidi="hi-IN"/>
        </w:rPr>
        <w:t>Siddhartha</w:t>
      </w:r>
      <w:proofErr w:type="spellEnd"/>
      <w:r w:rsidRPr="003248EB">
        <w:rPr>
          <w:rFonts w:ascii="Book Antiqua" w:eastAsia="Times New Roman" w:hAnsi="Book Antiqua" w:cs="Times New Roman"/>
          <w:color w:val="000000"/>
          <w:sz w:val="26"/>
          <w:szCs w:val="26"/>
          <w:lang w:eastAsia="pt-BR" w:bidi="hi-IN"/>
        </w:rPr>
        <w:t xml:space="preserve"> se deparou com um cadáver sendo carregado em um esquife. Ao olhar interrogativo de </w:t>
      </w:r>
      <w:proofErr w:type="spellStart"/>
      <w:r w:rsidRPr="003248EB">
        <w:rPr>
          <w:rFonts w:ascii="Book Antiqua" w:eastAsia="Times New Roman" w:hAnsi="Book Antiqua" w:cs="Times New Roman"/>
          <w:color w:val="000000"/>
          <w:sz w:val="26"/>
          <w:szCs w:val="26"/>
          <w:lang w:eastAsia="pt-BR" w:bidi="hi-IN"/>
        </w:rPr>
        <w:t>Siddhartha</w:t>
      </w:r>
      <w:proofErr w:type="spellEnd"/>
      <w:r w:rsidRPr="003248EB">
        <w:rPr>
          <w:rFonts w:ascii="Book Antiqua" w:eastAsia="Times New Roman" w:hAnsi="Book Antiqua" w:cs="Times New Roman"/>
          <w:color w:val="000000"/>
          <w:sz w:val="26"/>
          <w:szCs w:val="26"/>
          <w:lang w:eastAsia="pt-BR" w:bidi="hi-IN"/>
        </w:rPr>
        <w:t xml:space="preserve">, </w:t>
      </w:r>
      <w:proofErr w:type="spellStart"/>
      <w:r w:rsidRPr="003248EB">
        <w:rPr>
          <w:rFonts w:ascii="Book Antiqua" w:eastAsia="Times New Roman" w:hAnsi="Book Antiqua" w:cs="Times New Roman"/>
          <w:color w:val="000000"/>
          <w:sz w:val="26"/>
          <w:szCs w:val="26"/>
          <w:lang w:eastAsia="pt-BR" w:bidi="hi-IN"/>
        </w:rPr>
        <w:t>Channa</w:t>
      </w:r>
      <w:proofErr w:type="spellEnd"/>
      <w:r w:rsidRPr="003248EB">
        <w:rPr>
          <w:rFonts w:ascii="Book Antiqua" w:eastAsia="Times New Roman" w:hAnsi="Book Antiqua" w:cs="Times New Roman"/>
          <w:color w:val="000000"/>
          <w:sz w:val="26"/>
          <w:szCs w:val="26"/>
          <w:lang w:eastAsia="pt-BR" w:bidi="hi-IN"/>
        </w:rPr>
        <w:t xml:space="preserve"> disse que aquele era o fim de todos os seres humanos; que aqueles que nascem um dia têm que morrer. Cada uma dessas visões lançou </w:t>
      </w:r>
      <w:proofErr w:type="spellStart"/>
      <w:r w:rsidRPr="003248EB">
        <w:rPr>
          <w:rFonts w:ascii="Book Antiqua" w:eastAsia="Times New Roman" w:hAnsi="Book Antiqua" w:cs="Times New Roman"/>
          <w:color w:val="000000"/>
          <w:sz w:val="26"/>
          <w:szCs w:val="26"/>
          <w:lang w:eastAsia="pt-BR" w:bidi="hi-IN"/>
        </w:rPr>
        <w:t>Siddhartha</w:t>
      </w:r>
      <w:proofErr w:type="spellEnd"/>
      <w:r w:rsidRPr="003248EB">
        <w:rPr>
          <w:rFonts w:ascii="Book Antiqua" w:eastAsia="Times New Roman" w:hAnsi="Book Antiqua" w:cs="Times New Roman"/>
          <w:color w:val="000000"/>
          <w:sz w:val="26"/>
          <w:szCs w:val="26"/>
          <w:lang w:eastAsia="pt-BR" w:bidi="hi-IN"/>
        </w:rPr>
        <w:t xml:space="preserve"> em contemplação cada vez mais profunda. Ele ficou triste. Não haveria saída para esses três males? pensou ele. Como se para mostrar-lhe o caminho, ele então encontrou um </w:t>
      </w:r>
      <w:proofErr w:type="spellStart"/>
      <w:r w:rsidRPr="003344FC">
        <w:rPr>
          <w:rFonts w:ascii="Book Antiqua" w:eastAsia="Times New Roman" w:hAnsi="Book Antiqua" w:cs="Times New Roman"/>
          <w:i/>
          <w:iCs/>
          <w:color w:val="000000"/>
          <w:sz w:val="26"/>
          <w:szCs w:val="26"/>
          <w:lang w:eastAsia="pt-BR" w:bidi="hi-IN"/>
        </w:rPr>
        <w:t>Sannyasin</w:t>
      </w:r>
      <w:proofErr w:type="spellEnd"/>
      <w:r w:rsidRPr="003248EB">
        <w:rPr>
          <w:rFonts w:ascii="Book Antiqua" w:eastAsia="Times New Roman" w:hAnsi="Book Antiqua" w:cs="Times New Roman"/>
          <w:color w:val="000000"/>
          <w:sz w:val="26"/>
          <w:szCs w:val="26"/>
          <w:lang w:eastAsia="pt-BR" w:bidi="hi-IN"/>
        </w:rPr>
        <w:t xml:space="preserve">, sereno, autocontrolado e digno, carregando uma tigela de mendigo. </w:t>
      </w:r>
      <w:proofErr w:type="spellStart"/>
      <w:r w:rsidRPr="003248EB">
        <w:rPr>
          <w:rFonts w:ascii="Book Antiqua" w:eastAsia="Times New Roman" w:hAnsi="Book Antiqua" w:cs="Times New Roman"/>
          <w:color w:val="000000"/>
          <w:sz w:val="26"/>
          <w:szCs w:val="26"/>
          <w:lang w:eastAsia="pt-BR" w:bidi="hi-IN"/>
        </w:rPr>
        <w:t>Siddhartha</w:t>
      </w:r>
      <w:proofErr w:type="spellEnd"/>
      <w:r w:rsidRPr="003248EB">
        <w:rPr>
          <w:rFonts w:ascii="Book Antiqua" w:eastAsia="Times New Roman" w:hAnsi="Book Antiqua" w:cs="Times New Roman"/>
          <w:color w:val="000000"/>
          <w:sz w:val="26"/>
          <w:szCs w:val="26"/>
          <w:lang w:eastAsia="pt-BR" w:bidi="hi-IN"/>
        </w:rPr>
        <w:t xml:space="preserve"> ficou </w:t>
      </w:r>
      <w:r w:rsidRPr="003248EB">
        <w:rPr>
          <w:rFonts w:ascii="Book Antiqua" w:eastAsia="Times New Roman" w:hAnsi="Book Antiqua" w:cs="Times New Roman"/>
          <w:color w:val="000000"/>
          <w:sz w:val="26"/>
          <w:szCs w:val="26"/>
          <w:lang w:eastAsia="pt-BR" w:bidi="hi-IN"/>
        </w:rPr>
        <w:lastRenderedPageBreak/>
        <w:t xml:space="preserve">impressionado e perguntou a </w:t>
      </w:r>
      <w:proofErr w:type="spellStart"/>
      <w:r w:rsidRPr="003248EB">
        <w:rPr>
          <w:rFonts w:ascii="Book Antiqua" w:eastAsia="Times New Roman" w:hAnsi="Book Antiqua" w:cs="Times New Roman"/>
          <w:color w:val="000000"/>
          <w:sz w:val="26"/>
          <w:szCs w:val="26"/>
          <w:lang w:eastAsia="pt-BR" w:bidi="hi-IN"/>
        </w:rPr>
        <w:t>Channa</w:t>
      </w:r>
      <w:proofErr w:type="spellEnd"/>
      <w:r w:rsidRPr="003248EB">
        <w:rPr>
          <w:rFonts w:ascii="Book Antiqua" w:eastAsia="Times New Roman" w:hAnsi="Book Antiqua" w:cs="Times New Roman"/>
          <w:color w:val="000000"/>
          <w:sz w:val="26"/>
          <w:szCs w:val="26"/>
          <w:lang w:eastAsia="pt-BR" w:bidi="hi-IN"/>
        </w:rPr>
        <w:t xml:space="preserve"> quem seria aquela pessoa tão calma, e soube que era um monge que </w:t>
      </w:r>
      <w:r w:rsidR="003344FC">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abandonara todos os desejos e levava uma vida de austeridade, vivendo sem paixão ou inveja e mendigando seu alimento diário</w:t>
      </w:r>
      <w:r w:rsidR="003344FC">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 xml:space="preserve">. </w:t>
      </w:r>
      <w:proofErr w:type="spellStart"/>
      <w:r w:rsidRPr="003248EB">
        <w:rPr>
          <w:rFonts w:ascii="Book Antiqua" w:eastAsia="Times New Roman" w:hAnsi="Book Antiqua" w:cs="Times New Roman"/>
          <w:color w:val="000000"/>
          <w:sz w:val="26"/>
          <w:szCs w:val="26"/>
          <w:lang w:eastAsia="pt-BR" w:bidi="hi-IN"/>
        </w:rPr>
        <w:t>Siddhartha</w:t>
      </w:r>
      <w:proofErr w:type="spellEnd"/>
      <w:r w:rsidRPr="003248EB">
        <w:rPr>
          <w:rFonts w:ascii="Book Antiqua" w:eastAsia="Times New Roman" w:hAnsi="Book Antiqua" w:cs="Times New Roman"/>
          <w:color w:val="000000"/>
          <w:sz w:val="26"/>
          <w:szCs w:val="26"/>
          <w:lang w:eastAsia="pt-BR" w:bidi="hi-IN"/>
        </w:rPr>
        <w:t xml:space="preserve"> refletiu consigo mesmo: </w:t>
      </w:r>
      <w:r w:rsidR="00095D8D">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Bem, esse parece ser o curso de vida destinado a mim</w:t>
      </w:r>
      <w:r w:rsidR="00095D8D">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 xml:space="preserve">; </w:t>
      </w:r>
      <w:r w:rsidR="00095D8D">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tornar-se religioso sempre foi elogiado pelos sábios, e este será meu refúgio e o refúgio dos outros, e produzirá o fruto da vida e da imortalidade!</w:t>
      </w:r>
      <w:r w:rsidR="00095D8D">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 xml:space="preserve">  </w:t>
      </w:r>
    </w:p>
    <w:p w14:paraId="238A3203" w14:textId="77777777" w:rsidR="00095D8D" w:rsidRDefault="003E5EBC" w:rsidP="00095D8D">
      <w:pPr>
        <w:ind w:left="0" w:firstLine="709"/>
        <w:rPr>
          <w:rFonts w:ascii="Book Antiqua" w:eastAsia="Times New Roman" w:hAnsi="Book Antiqua" w:cs="Times New Roman"/>
          <w:color w:val="000000"/>
          <w:sz w:val="26"/>
          <w:szCs w:val="26"/>
          <w:lang w:eastAsia="pt-BR" w:bidi="hi-IN"/>
        </w:rPr>
      </w:pPr>
      <w:r w:rsidRPr="003248EB">
        <w:rPr>
          <w:rFonts w:ascii="Book Antiqua" w:eastAsia="Times New Roman" w:hAnsi="Book Antiqua" w:cs="Times New Roman"/>
          <w:color w:val="000000"/>
          <w:sz w:val="26"/>
          <w:szCs w:val="26"/>
          <w:lang w:eastAsia="pt-BR" w:bidi="hi-IN"/>
        </w:rPr>
        <w:t xml:space="preserve">Ele voltou ao palácio ponderando, alheio a tudo, e quando o palácio estava mergulhado na calma da noite, sua decisão estava tomada. Despedindo-se de sua esposa e filho adormecidos, </w:t>
      </w:r>
      <w:proofErr w:type="spellStart"/>
      <w:r w:rsidRPr="003248EB">
        <w:rPr>
          <w:rFonts w:ascii="Book Antiqua" w:eastAsia="Times New Roman" w:hAnsi="Book Antiqua" w:cs="Times New Roman"/>
          <w:color w:val="000000"/>
          <w:sz w:val="26"/>
          <w:szCs w:val="26"/>
          <w:lang w:eastAsia="pt-BR" w:bidi="hi-IN"/>
        </w:rPr>
        <w:t>Siddhartha</w:t>
      </w:r>
      <w:proofErr w:type="spellEnd"/>
      <w:r w:rsidRPr="003248EB">
        <w:rPr>
          <w:rFonts w:ascii="Book Antiqua" w:eastAsia="Times New Roman" w:hAnsi="Book Antiqua" w:cs="Times New Roman"/>
          <w:color w:val="000000"/>
          <w:sz w:val="26"/>
          <w:szCs w:val="26"/>
          <w:lang w:eastAsia="pt-BR" w:bidi="hi-IN"/>
        </w:rPr>
        <w:t xml:space="preserve"> partiu, seguido por </w:t>
      </w:r>
      <w:proofErr w:type="spellStart"/>
      <w:r w:rsidRPr="003248EB">
        <w:rPr>
          <w:rFonts w:ascii="Book Antiqua" w:eastAsia="Times New Roman" w:hAnsi="Book Antiqua" w:cs="Times New Roman"/>
          <w:color w:val="000000"/>
          <w:sz w:val="26"/>
          <w:szCs w:val="26"/>
          <w:lang w:eastAsia="pt-BR" w:bidi="hi-IN"/>
        </w:rPr>
        <w:t>Channa</w:t>
      </w:r>
      <w:proofErr w:type="spellEnd"/>
      <w:r w:rsidRPr="003248EB">
        <w:rPr>
          <w:rFonts w:ascii="Book Antiqua" w:eastAsia="Times New Roman" w:hAnsi="Book Antiqua" w:cs="Times New Roman"/>
          <w:color w:val="000000"/>
          <w:sz w:val="26"/>
          <w:szCs w:val="26"/>
          <w:lang w:eastAsia="pt-BR" w:bidi="hi-IN"/>
        </w:rPr>
        <w:t xml:space="preserve">, até percorrer uma grande distância; então, despindo-se de suas vestes reais e joias, enviou </w:t>
      </w:r>
      <w:proofErr w:type="spellStart"/>
      <w:r w:rsidRPr="003248EB">
        <w:rPr>
          <w:rFonts w:ascii="Book Antiqua" w:eastAsia="Times New Roman" w:hAnsi="Book Antiqua" w:cs="Times New Roman"/>
          <w:color w:val="000000"/>
          <w:sz w:val="26"/>
          <w:szCs w:val="26"/>
          <w:lang w:eastAsia="pt-BR" w:bidi="hi-IN"/>
        </w:rPr>
        <w:t>Channa</w:t>
      </w:r>
      <w:proofErr w:type="spellEnd"/>
      <w:r w:rsidRPr="003248EB">
        <w:rPr>
          <w:rFonts w:ascii="Book Antiqua" w:eastAsia="Times New Roman" w:hAnsi="Book Antiqua" w:cs="Times New Roman"/>
          <w:color w:val="000000"/>
          <w:sz w:val="26"/>
          <w:szCs w:val="26"/>
          <w:lang w:eastAsia="pt-BR" w:bidi="hi-IN"/>
        </w:rPr>
        <w:t xml:space="preserve"> de volta ao palácio e partiu para a vida sem lar. Ele tinha então alcançado a idade de vinte e nove anos.  </w:t>
      </w:r>
    </w:p>
    <w:p w14:paraId="291EAC65" w14:textId="77777777" w:rsidR="00095D8D" w:rsidRDefault="003E5EBC" w:rsidP="00095D8D">
      <w:pPr>
        <w:ind w:left="0" w:firstLine="709"/>
        <w:rPr>
          <w:rFonts w:ascii="Book Antiqua" w:eastAsia="Times New Roman" w:hAnsi="Book Antiqua" w:cs="Times New Roman"/>
          <w:color w:val="000000"/>
          <w:sz w:val="26"/>
          <w:szCs w:val="26"/>
          <w:lang w:eastAsia="pt-BR" w:bidi="hi-IN"/>
        </w:rPr>
      </w:pPr>
      <w:r w:rsidRPr="003248EB">
        <w:rPr>
          <w:rFonts w:ascii="Book Antiqua" w:eastAsia="Times New Roman" w:hAnsi="Book Antiqua" w:cs="Times New Roman"/>
          <w:color w:val="000000"/>
          <w:sz w:val="26"/>
          <w:szCs w:val="26"/>
          <w:lang w:eastAsia="pt-BR" w:bidi="hi-IN"/>
        </w:rPr>
        <w:t xml:space="preserve">Sua primeira experiência após essa grande renúncia foi com o rei de </w:t>
      </w:r>
      <w:proofErr w:type="spellStart"/>
      <w:r w:rsidRPr="003248EB">
        <w:rPr>
          <w:rFonts w:ascii="Book Antiqua" w:eastAsia="Times New Roman" w:hAnsi="Book Antiqua" w:cs="Times New Roman"/>
          <w:color w:val="000000"/>
          <w:sz w:val="26"/>
          <w:szCs w:val="26"/>
          <w:lang w:eastAsia="pt-BR" w:bidi="hi-IN"/>
        </w:rPr>
        <w:t>Magadha</w:t>
      </w:r>
      <w:proofErr w:type="spellEnd"/>
      <w:r w:rsidRPr="003248EB">
        <w:rPr>
          <w:rFonts w:ascii="Book Antiqua" w:eastAsia="Times New Roman" w:hAnsi="Book Antiqua" w:cs="Times New Roman"/>
          <w:color w:val="000000"/>
          <w:sz w:val="26"/>
          <w:szCs w:val="26"/>
          <w:lang w:eastAsia="pt-BR" w:bidi="hi-IN"/>
        </w:rPr>
        <w:t xml:space="preserve">, </w:t>
      </w:r>
      <w:proofErr w:type="spellStart"/>
      <w:r w:rsidRPr="003248EB">
        <w:rPr>
          <w:rFonts w:ascii="Book Antiqua" w:eastAsia="Times New Roman" w:hAnsi="Book Antiqua" w:cs="Times New Roman"/>
          <w:color w:val="000000"/>
          <w:sz w:val="26"/>
          <w:szCs w:val="26"/>
          <w:lang w:eastAsia="pt-BR" w:bidi="hi-IN"/>
        </w:rPr>
        <w:t>Bimbisara</w:t>
      </w:r>
      <w:proofErr w:type="spellEnd"/>
      <w:r w:rsidRPr="003248EB">
        <w:rPr>
          <w:rFonts w:ascii="Book Antiqua" w:eastAsia="Times New Roman" w:hAnsi="Book Antiqua" w:cs="Times New Roman"/>
          <w:color w:val="000000"/>
          <w:sz w:val="26"/>
          <w:szCs w:val="26"/>
          <w:lang w:eastAsia="pt-BR" w:bidi="hi-IN"/>
        </w:rPr>
        <w:t xml:space="preserve">. </w:t>
      </w:r>
      <w:proofErr w:type="spellStart"/>
      <w:r w:rsidRPr="003248EB">
        <w:rPr>
          <w:rFonts w:ascii="Book Antiqua" w:eastAsia="Times New Roman" w:hAnsi="Book Antiqua" w:cs="Times New Roman"/>
          <w:color w:val="000000"/>
          <w:sz w:val="26"/>
          <w:szCs w:val="26"/>
          <w:lang w:eastAsia="pt-BR" w:bidi="hi-IN"/>
        </w:rPr>
        <w:t>Siddhartha</w:t>
      </w:r>
      <w:proofErr w:type="spellEnd"/>
      <w:r w:rsidRPr="003248EB">
        <w:rPr>
          <w:rFonts w:ascii="Book Antiqua" w:eastAsia="Times New Roman" w:hAnsi="Book Antiqua" w:cs="Times New Roman"/>
          <w:color w:val="000000"/>
          <w:sz w:val="26"/>
          <w:szCs w:val="26"/>
          <w:lang w:eastAsia="pt-BR" w:bidi="hi-IN"/>
        </w:rPr>
        <w:t xml:space="preserve">, que havia saído em sua </w:t>
      </w:r>
      <w:r w:rsidR="00095D8D">
        <w:rPr>
          <w:rFonts w:ascii="Book Antiqua" w:eastAsia="Times New Roman" w:hAnsi="Book Antiqua" w:cs="Times New Roman"/>
          <w:color w:val="000000"/>
          <w:sz w:val="26"/>
          <w:szCs w:val="26"/>
          <w:lang w:eastAsia="pt-BR" w:bidi="hi-IN"/>
        </w:rPr>
        <w:t>jornada</w:t>
      </w:r>
      <w:r w:rsidRPr="003248EB">
        <w:rPr>
          <w:rFonts w:ascii="Book Antiqua" w:eastAsia="Times New Roman" w:hAnsi="Book Antiqua" w:cs="Times New Roman"/>
          <w:color w:val="000000"/>
          <w:sz w:val="26"/>
          <w:szCs w:val="26"/>
          <w:lang w:eastAsia="pt-BR" w:bidi="hi-IN"/>
        </w:rPr>
        <w:t xml:space="preserve"> de mendicância pela cidade de </w:t>
      </w:r>
      <w:proofErr w:type="spellStart"/>
      <w:r w:rsidRPr="003248EB">
        <w:rPr>
          <w:rFonts w:ascii="Book Antiqua" w:eastAsia="Times New Roman" w:hAnsi="Book Antiqua" w:cs="Times New Roman"/>
          <w:color w:val="000000"/>
          <w:sz w:val="26"/>
          <w:szCs w:val="26"/>
          <w:lang w:eastAsia="pt-BR" w:bidi="hi-IN"/>
        </w:rPr>
        <w:t>Rajagriha</w:t>
      </w:r>
      <w:proofErr w:type="spellEnd"/>
      <w:r w:rsidRPr="003248EB">
        <w:rPr>
          <w:rFonts w:ascii="Book Antiqua" w:eastAsia="Times New Roman" w:hAnsi="Book Antiqua" w:cs="Times New Roman"/>
          <w:color w:val="000000"/>
          <w:sz w:val="26"/>
          <w:szCs w:val="26"/>
          <w:lang w:eastAsia="pt-BR" w:bidi="hi-IN"/>
        </w:rPr>
        <w:t xml:space="preserve">, chamou a atenção das pessoas. Quando o rei soube disso, foi ao local onde </w:t>
      </w:r>
      <w:proofErr w:type="spellStart"/>
      <w:r w:rsidRPr="003248EB">
        <w:rPr>
          <w:rFonts w:ascii="Book Antiqua" w:eastAsia="Times New Roman" w:hAnsi="Book Antiqua" w:cs="Times New Roman"/>
          <w:color w:val="000000"/>
          <w:sz w:val="26"/>
          <w:szCs w:val="26"/>
          <w:lang w:eastAsia="pt-BR" w:bidi="hi-IN"/>
        </w:rPr>
        <w:t>Siddhartha</w:t>
      </w:r>
      <w:proofErr w:type="spellEnd"/>
      <w:r w:rsidRPr="003248EB">
        <w:rPr>
          <w:rFonts w:ascii="Book Antiqua" w:eastAsia="Times New Roman" w:hAnsi="Book Antiqua" w:cs="Times New Roman"/>
          <w:color w:val="000000"/>
          <w:sz w:val="26"/>
          <w:szCs w:val="26"/>
          <w:lang w:eastAsia="pt-BR" w:bidi="hi-IN"/>
        </w:rPr>
        <w:t xml:space="preserve"> estava e, impressionado com a beleza de sua pessoa e a nobreza de seu porte, ofereceu-lhe todo o reino. </w:t>
      </w:r>
      <w:proofErr w:type="spellStart"/>
      <w:r w:rsidRPr="003248EB">
        <w:rPr>
          <w:rFonts w:ascii="Book Antiqua" w:eastAsia="Times New Roman" w:hAnsi="Book Antiqua" w:cs="Times New Roman"/>
          <w:color w:val="000000"/>
          <w:sz w:val="26"/>
          <w:szCs w:val="26"/>
          <w:lang w:eastAsia="pt-BR" w:bidi="hi-IN"/>
        </w:rPr>
        <w:t>Siddhartha</w:t>
      </w:r>
      <w:proofErr w:type="spellEnd"/>
      <w:r w:rsidRPr="003248EB">
        <w:rPr>
          <w:rFonts w:ascii="Book Antiqua" w:eastAsia="Times New Roman" w:hAnsi="Book Antiqua" w:cs="Times New Roman"/>
          <w:color w:val="000000"/>
          <w:sz w:val="26"/>
          <w:szCs w:val="26"/>
          <w:lang w:eastAsia="pt-BR" w:bidi="hi-IN"/>
        </w:rPr>
        <w:t xml:space="preserve"> recusou-se a ter qualquer coisa a ver com o império mundano, mas prometeu ao rei ensinar-lhe seu caminho quando o tivesse encontrado.  </w:t>
      </w:r>
    </w:p>
    <w:p w14:paraId="50BBBDE8" w14:textId="77777777" w:rsidR="00095D8D" w:rsidRDefault="003E5EBC" w:rsidP="00095D8D">
      <w:pPr>
        <w:ind w:left="0" w:firstLine="709"/>
        <w:rPr>
          <w:rFonts w:ascii="Book Antiqua" w:eastAsia="Times New Roman" w:hAnsi="Book Antiqua" w:cs="Times New Roman"/>
          <w:color w:val="000000"/>
          <w:sz w:val="26"/>
          <w:szCs w:val="26"/>
          <w:lang w:eastAsia="pt-BR" w:bidi="hi-IN"/>
        </w:rPr>
      </w:pPr>
      <w:r w:rsidRPr="003248EB">
        <w:rPr>
          <w:rFonts w:ascii="Book Antiqua" w:eastAsia="Times New Roman" w:hAnsi="Book Antiqua" w:cs="Times New Roman"/>
          <w:color w:val="000000"/>
          <w:sz w:val="26"/>
          <w:szCs w:val="26"/>
          <w:lang w:eastAsia="pt-BR" w:bidi="hi-IN"/>
        </w:rPr>
        <w:t xml:space="preserve">Daí, ele prosseguiu para o eremitério de </w:t>
      </w:r>
      <w:proofErr w:type="spellStart"/>
      <w:r w:rsidRPr="003248EB">
        <w:rPr>
          <w:rFonts w:ascii="Book Antiqua" w:eastAsia="Times New Roman" w:hAnsi="Book Antiqua" w:cs="Times New Roman"/>
          <w:color w:val="000000"/>
          <w:sz w:val="26"/>
          <w:szCs w:val="26"/>
          <w:lang w:eastAsia="pt-BR" w:bidi="hi-IN"/>
        </w:rPr>
        <w:t>Ālāra</w:t>
      </w:r>
      <w:proofErr w:type="spellEnd"/>
      <w:r w:rsidRPr="003248EB">
        <w:rPr>
          <w:rFonts w:ascii="Book Antiqua" w:eastAsia="Times New Roman" w:hAnsi="Book Antiqua" w:cs="Times New Roman"/>
          <w:color w:val="000000"/>
          <w:sz w:val="26"/>
          <w:szCs w:val="26"/>
          <w:lang w:eastAsia="pt-BR" w:bidi="hi-IN"/>
        </w:rPr>
        <w:t xml:space="preserve"> </w:t>
      </w:r>
      <w:proofErr w:type="spellStart"/>
      <w:r w:rsidRPr="003248EB">
        <w:rPr>
          <w:rFonts w:ascii="Book Antiqua" w:eastAsia="Times New Roman" w:hAnsi="Book Antiqua" w:cs="Times New Roman"/>
          <w:color w:val="000000"/>
          <w:sz w:val="26"/>
          <w:szCs w:val="26"/>
          <w:lang w:eastAsia="pt-BR" w:bidi="hi-IN"/>
        </w:rPr>
        <w:t>Kālāma</w:t>
      </w:r>
      <w:proofErr w:type="spellEnd"/>
      <w:r w:rsidRPr="003248EB">
        <w:rPr>
          <w:rFonts w:ascii="Book Antiqua" w:eastAsia="Times New Roman" w:hAnsi="Book Antiqua" w:cs="Times New Roman"/>
          <w:color w:val="000000"/>
          <w:sz w:val="26"/>
          <w:szCs w:val="26"/>
          <w:lang w:eastAsia="pt-BR" w:bidi="hi-IN"/>
        </w:rPr>
        <w:t xml:space="preserve">, um renomado </w:t>
      </w:r>
      <w:r w:rsidR="00095D8D">
        <w:rPr>
          <w:rFonts w:ascii="Book Antiqua" w:eastAsia="Times New Roman" w:hAnsi="Book Antiqua" w:cs="Times New Roman"/>
          <w:color w:val="000000"/>
          <w:sz w:val="26"/>
          <w:szCs w:val="26"/>
          <w:lang w:eastAsia="pt-BR" w:bidi="hi-IN"/>
        </w:rPr>
        <w:t>mestre</w:t>
      </w:r>
      <w:r w:rsidRPr="003248EB">
        <w:rPr>
          <w:rFonts w:ascii="Book Antiqua" w:eastAsia="Times New Roman" w:hAnsi="Book Antiqua" w:cs="Times New Roman"/>
          <w:color w:val="000000"/>
          <w:sz w:val="26"/>
          <w:szCs w:val="26"/>
          <w:lang w:eastAsia="pt-BR" w:bidi="hi-IN"/>
        </w:rPr>
        <w:t xml:space="preserve"> da época, tornou-se seu discípulo e aprendeu a arte da meditação com ele. Mas, não satisfeito com a parte metafísica de seus ensinamentos, retirou-se para uma floresta e praticou austeridades, jejum e mortificação, por anos, até que seu corpo ficou como um galho ressecado. Ao final de seis anos, ele avaliou o estado de sua mente sentado sob uma árvore </w:t>
      </w:r>
      <w:r w:rsidRPr="00095D8D">
        <w:rPr>
          <w:rFonts w:ascii="Book Antiqua" w:eastAsia="Times New Roman" w:hAnsi="Book Antiqua" w:cs="Times New Roman"/>
          <w:i/>
          <w:iCs/>
          <w:color w:val="000000"/>
          <w:sz w:val="26"/>
          <w:szCs w:val="26"/>
          <w:lang w:eastAsia="pt-BR" w:bidi="hi-IN"/>
        </w:rPr>
        <w:t>Jambu</w:t>
      </w:r>
      <w:r w:rsidRPr="003248EB">
        <w:rPr>
          <w:rFonts w:ascii="Book Antiqua" w:eastAsia="Times New Roman" w:hAnsi="Book Antiqua" w:cs="Times New Roman"/>
          <w:color w:val="000000"/>
          <w:sz w:val="26"/>
          <w:szCs w:val="26"/>
          <w:lang w:eastAsia="pt-BR" w:bidi="hi-IN"/>
        </w:rPr>
        <w:t xml:space="preserve">. A mortificação havia enfraquecido seu corpo, e ainda assim ele não estava à vista da iluminação. Pensou em abandonar o caminho do jejum e foi banhar-se em um rio, mas estava tão fraco que não conseguia sair da correnteza. Com grande esforço, ele saiu, mas no caminho de volta desmaiou. Seus companheiros, os cinco monges, pensaram que ele estava morto. Mas ele reviveu e então resolveu mendigar seu alimento, para que sua saúde e força fossem restauradas. Vendo que </w:t>
      </w:r>
      <w:proofErr w:type="spellStart"/>
      <w:r w:rsidRPr="003248EB">
        <w:rPr>
          <w:rFonts w:ascii="Book Antiqua" w:eastAsia="Times New Roman" w:hAnsi="Book Antiqua" w:cs="Times New Roman"/>
          <w:color w:val="000000"/>
          <w:sz w:val="26"/>
          <w:szCs w:val="26"/>
          <w:lang w:eastAsia="pt-BR" w:bidi="hi-IN"/>
        </w:rPr>
        <w:t>Siddhartha</w:t>
      </w:r>
      <w:proofErr w:type="spellEnd"/>
      <w:r w:rsidRPr="003248EB">
        <w:rPr>
          <w:rFonts w:ascii="Book Antiqua" w:eastAsia="Times New Roman" w:hAnsi="Book Antiqua" w:cs="Times New Roman"/>
          <w:color w:val="000000"/>
          <w:sz w:val="26"/>
          <w:szCs w:val="26"/>
          <w:lang w:eastAsia="pt-BR" w:bidi="hi-IN"/>
        </w:rPr>
        <w:t xml:space="preserve"> quebrara seu jejum sem atingir a iluminação, os monges o abandonaram. Agora, a filha do chefe da aldeia de </w:t>
      </w:r>
      <w:proofErr w:type="spellStart"/>
      <w:r w:rsidRPr="003248EB">
        <w:rPr>
          <w:rFonts w:ascii="Book Antiqua" w:eastAsia="Times New Roman" w:hAnsi="Book Antiqua" w:cs="Times New Roman"/>
          <w:color w:val="000000"/>
          <w:sz w:val="26"/>
          <w:szCs w:val="26"/>
          <w:lang w:eastAsia="pt-BR" w:bidi="hi-IN"/>
        </w:rPr>
        <w:t>Uruvela</w:t>
      </w:r>
      <w:proofErr w:type="spellEnd"/>
      <w:r w:rsidRPr="003248EB">
        <w:rPr>
          <w:rFonts w:ascii="Book Antiqua" w:eastAsia="Times New Roman" w:hAnsi="Book Antiqua" w:cs="Times New Roman"/>
          <w:color w:val="000000"/>
          <w:sz w:val="26"/>
          <w:szCs w:val="26"/>
          <w:lang w:eastAsia="pt-BR" w:bidi="hi-IN"/>
        </w:rPr>
        <w:t xml:space="preserve">, onde </w:t>
      </w:r>
      <w:proofErr w:type="spellStart"/>
      <w:r w:rsidRPr="003248EB">
        <w:rPr>
          <w:rFonts w:ascii="Book Antiqua" w:eastAsia="Times New Roman" w:hAnsi="Book Antiqua" w:cs="Times New Roman"/>
          <w:color w:val="000000"/>
          <w:sz w:val="26"/>
          <w:szCs w:val="26"/>
          <w:lang w:eastAsia="pt-BR" w:bidi="hi-IN"/>
        </w:rPr>
        <w:t>Siddhartha</w:t>
      </w:r>
      <w:proofErr w:type="spellEnd"/>
      <w:r w:rsidRPr="003248EB">
        <w:rPr>
          <w:rFonts w:ascii="Book Antiqua" w:eastAsia="Times New Roman" w:hAnsi="Book Antiqua" w:cs="Times New Roman"/>
          <w:color w:val="000000"/>
          <w:sz w:val="26"/>
          <w:szCs w:val="26"/>
          <w:lang w:eastAsia="pt-BR" w:bidi="hi-IN"/>
        </w:rPr>
        <w:t xml:space="preserve"> praticava suas austeridades, desejava que o grande </w:t>
      </w:r>
      <w:proofErr w:type="spellStart"/>
      <w:r w:rsidRPr="00095D8D">
        <w:rPr>
          <w:rFonts w:ascii="Book Antiqua" w:eastAsia="Times New Roman" w:hAnsi="Book Antiqua" w:cs="Times New Roman"/>
          <w:i/>
          <w:iCs/>
          <w:color w:val="000000"/>
          <w:sz w:val="26"/>
          <w:szCs w:val="26"/>
          <w:lang w:eastAsia="pt-BR" w:bidi="hi-IN"/>
        </w:rPr>
        <w:t>Sakya</w:t>
      </w:r>
      <w:proofErr w:type="spellEnd"/>
      <w:r w:rsidRPr="003248EB">
        <w:rPr>
          <w:rFonts w:ascii="Book Antiqua" w:eastAsia="Times New Roman" w:hAnsi="Book Antiqua" w:cs="Times New Roman"/>
          <w:color w:val="000000"/>
          <w:sz w:val="26"/>
          <w:szCs w:val="26"/>
          <w:lang w:eastAsia="pt-BR" w:bidi="hi-IN"/>
        </w:rPr>
        <w:t xml:space="preserve"> </w:t>
      </w:r>
      <w:r w:rsidRPr="00095D8D">
        <w:rPr>
          <w:rFonts w:ascii="Book Antiqua" w:eastAsia="Times New Roman" w:hAnsi="Book Antiqua" w:cs="Times New Roman"/>
          <w:i/>
          <w:iCs/>
          <w:color w:val="000000"/>
          <w:sz w:val="26"/>
          <w:szCs w:val="26"/>
          <w:lang w:eastAsia="pt-BR" w:bidi="hi-IN"/>
        </w:rPr>
        <w:t>Muni</w:t>
      </w:r>
      <w:r w:rsidRPr="003248EB">
        <w:rPr>
          <w:rFonts w:ascii="Book Antiqua" w:eastAsia="Times New Roman" w:hAnsi="Book Antiqua" w:cs="Times New Roman"/>
          <w:color w:val="000000"/>
          <w:sz w:val="26"/>
          <w:szCs w:val="26"/>
          <w:lang w:eastAsia="pt-BR" w:bidi="hi-IN"/>
        </w:rPr>
        <w:t xml:space="preserve"> </w:t>
      </w:r>
      <w:r w:rsidR="00095D8D">
        <w:rPr>
          <w:rFonts w:ascii="Book Antiqua" w:eastAsia="Times New Roman" w:hAnsi="Book Antiqua" w:cs="Times New Roman"/>
          <w:color w:val="000000"/>
          <w:sz w:val="26"/>
          <w:szCs w:val="26"/>
          <w:lang w:eastAsia="pt-BR" w:bidi="hi-IN"/>
        </w:rPr>
        <w:t xml:space="preserve">se </w:t>
      </w:r>
      <w:r w:rsidRPr="003248EB">
        <w:rPr>
          <w:rFonts w:ascii="Book Antiqua" w:eastAsia="Times New Roman" w:hAnsi="Book Antiqua" w:cs="Times New Roman"/>
          <w:color w:val="000000"/>
          <w:sz w:val="26"/>
          <w:szCs w:val="26"/>
          <w:lang w:eastAsia="pt-BR" w:bidi="hi-IN"/>
        </w:rPr>
        <w:t>dignasse a receber alimento dela.</w:t>
      </w:r>
    </w:p>
    <w:p w14:paraId="5980E424" w14:textId="77777777" w:rsidR="0001021A" w:rsidRDefault="003E5EBC" w:rsidP="0001021A">
      <w:pPr>
        <w:ind w:left="0" w:firstLine="709"/>
        <w:rPr>
          <w:rFonts w:ascii="Book Antiqua" w:eastAsia="Times New Roman" w:hAnsi="Book Antiqua" w:cs="Times New Roman"/>
          <w:color w:val="000000"/>
          <w:sz w:val="26"/>
          <w:szCs w:val="26"/>
          <w:lang w:eastAsia="pt-BR" w:bidi="hi-IN"/>
        </w:rPr>
      </w:pPr>
      <w:r w:rsidRPr="003248EB">
        <w:rPr>
          <w:rFonts w:ascii="Book Antiqua" w:eastAsia="Times New Roman" w:hAnsi="Book Antiqua" w:cs="Times New Roman"/>
          <w:color w:val="000000"/>
          <w:sz w:val="26"/>
          <w:szCs w:val="26"/>
          <w:lang w:eastAsia="pt-BR" w:bidi="hi-IN"/>
        </w:rPr>
        <w:t xml:space="preserve">Assim, no dia em que ele alcançaria a iluminação, ela teve uma </w:t>
      </w:r>
      <w:r w:rsidR="00095D8D" w:rsidRPr="003248EB">
        <w:rPr>
          <w:rFonts w:ascii="Book Antiqua" w:eastAsia="Times New Roman" w:hAnsi="Book Antiqua" w:cs="Times New Roman"/>
          <w:color w:val="000000"/>
          <w:sz w:val="26"/>
          <w:szCs w:val="26"/>
          <w:lang w:eastAsia="pt-BR" w:bidi="hi-IN"/>
        </w:rPr>
        <w:t>previsão</w:t>
      </w:r>
      <w:r w:rsidRPr="003248EB">
        <w:rPr>
          <w:rFonts w:ascii="Book Antiqua" w:eastAsia="Times New Roman" w:hAnsi="Book Antiqua" w:cs="Times New Roman"/>
          <w:color w:val="000000"/>
          <w:sz w:val="26"/>
          <w:szCs w:val="26"/>
          <w:lang w:eastAsia="pt-BR" w:bidi="hi-IN"/>
        </w:rPr>
        <w:t xml:space="preserve">. Ela, portanto, carregou uma tigela de leite coalhado cozido com arroz e ofereceu-o ao Grande. </w:t>
      </w:r>
      <w:proofErr w:type="spellStart"/>
      <w:r w:rsidRPr="003248EB">
        <w:rPr>
          <w:rFonts w:ascii="Book Antiqua" w:eastAsia="Times New Roman" w:hAnsi="Book Antiqua" w:cs="Times New Roman"/>
          <w:color w:val="000000"/>
          <w:sz w:val="26"/>
          <w:szCs w:val="26"/>
          <w:lang w:eastAsia="pt-BR" w:bidi="hi-IN"/>
        </w:rPr>
        <w:t>Siddhartha</w:t>
      </w:r>
      <w:proofErr w:type="spellEnd"/>
      <w:r w:rsidRPr="003248EB">
        <w:rPr>
          <w:rFonts w:ascii="Book Antiqua" w:eastAsia="Times New Roman" w:hAnsi="Book Antiqua" w:cs="Times New Roman"/>
          <w:color w:val="000000"/>
          <w:sz w:val="26"/>
          <w:szCs w:val="26"/>
          <w:lang w:eastAsia="pt-BR" w:bidi="hi-IN"/>
        </w:rPr>
        <w:t xml:space="preserve"> pegou a tigela, foi ao rio, banhou-se e, após comer o alimento e refrescar seus membros, fez o maior voto: </w:t>
      </w:r>
      <w:r w:rsidR="0001021A">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 xml:space="preserve">Que meu corpo seque, minha pele, meus nervos e meus ossos se </w:t>
      </w:r>
      <w:r w:rsidR="0001021A">
        <w:rPr>
          <w:rFonts w:ascii="Book Antiqua" w:eastAsia="Times New Roman" w:hAnsi="Book Antiqua" w:cs="Times New Roman"/>
          <w:color w:val="000000"/>
          <w:sz w:val="26"/>
          <w:szCs w:val="26"/>
          <w:lang w:eastAsia="pt-BR" w:bidi="hi-IN"/>
        </w:rPr>
        <w:t>desfaçam</w:t>
      </w:r>
      <w:r w:rsidRPr="003248EB">
        <w:rPr>
          <w:rFonts w:ascii="Book Antiqua" w:eastAsia="Times New Roman" w:hAnsi="Book Antiqua" w:cs="Times New Roman"/>
          <w:color w:val="000000"/>
          <w:sz w:val="26"/>
          <w:szCs w:val="26"/>
          <w:lang w:eastAsia="pt-BR" w:bidi="hi-IN"/>
        </w:rPr>
        <w:t>, ainda assim este corpo não sairá deste assento até que eu tenha alcançado a Suprema Iluminação, que é difícil de ser alcançada mesmo após eras.</w:t>
      </w:r>
      <w:r w:rsidR="0001021A">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 xml:space="preserve"> Várias foram as tentações que vieram a ele naquele momento, mas ele as superou todas, e quando o amanhecer se aproximou, </w:t>
      </w:r>
      <w:proofErr w:type="spellStart"/>
      <w:r w:rsidRPr="003248EB">
        <w:rPr>
          <w:rFonts w:ascii="Book Antiqua" w:eastAsia="Times New Roman" w:hAnsi="Book Antiqua" w:cs="Times New Roman"/>
          <w:color w:val="000000"/>
          <w:sz w:val="26"/>
          <w:szCs w:val="26"/>
          <w:lang w:eastAsia="pt-BR" w:bidi="hi-IN"/>
        </w:rPr>
        <w:t>Siddhartha</w:t>
      </w:r>
      <w:proofErr w:type="spellEnd"/>
      <w:r w:rsidRPr="003248EB">
        <w:rPr>
          <w:rFonts w:ascii="Book Antiqua" w:eastAsia="Times New Roman" w:hAnsi="Book Antiqua" w:cs="Times New Roman"/>
          <w:color w:val="000000"/>
          <w:sz w:val="26"/>
          <w:szCs w:val="26"/>
          <w:lang w:eastAsia="pt-BR" w:bidi="hi-IN"/>
        </w:rPr>
        <w:t xml:space="preserve"> atingiu a Suprema Iluminação, tornando-se o </w:t>
      </w:r>
      <w:r w:rsidR="003248EB">
        <w:rPr>
          <w:rFonts w:ascii="Book Antiqua" w:eastAsia="Times New Roman" w:hAnsi="Book Antiqua" w:cs="Times New Roman"/>
          <w:color w:val="000000"/>
          <w:sz w:val="26"/>
          <w:szCs w:val="26"/>
          <w:lang w:eastAsia="pt-BR" w:bidi="hi-IN"/>
        </w:rPr>
        <w:t>Buddha</w:t>
      </w:r>
      <w:r w:rsidRPr="003248EB">
        <w:rPr>
          <w:rFonts w:ascii="Book Antiqua" w:eastAsia="Times New Roman" w:hAnsi="Book Antiqua" w:cs="Times New Roman"/>
          <w:color w:val="000000"/>
          <w:sz w:val="26"/>
          <w:szCs w:val="26"/>
          <w:lang w:eastAsia="pt-BR" w:bidi="hi-IN"/>
        </w:rPr>
        <w:t xml:space="preserve">.  </w:t>
      </w:r>
    </w:p>
    <w:p w14:paraId="3E23E8AC" w14:textId="77777777" w:rsidR="0001021A" w:rsidRDefault="003E5EBC" w:rsidP="0001021A">
      <w:pPr>
        <w:ind w:left="0" w:firstLine="709"/>
        <w:rPr>
          <w:rFonts w:ascii="Book Antiqua" w:eastAsia="Times New Roman" w:hAnsi="Book Antiqua" w:cs="Times New Roman"/>
          <w:color w:val="000000"/>
          <w:sz w:val="26"/>
          <w:szCs w:val="26"/>
          <w:lang w:eastAsia="pt-BR" w:bidi="hi-IN"/>
        </w:rPr>
      </w:pPr>
      <w:r w:rsidRPr="003248EB">
        <w:rPr>
          <w:rFonts w:ascii="Book Antiqua" w:eastAsia="Times New Roman" w:hAnsi="Book Antiqua" w:cs="Times New Roman"/>
          <w:color w:val="000000"/>
          <w:sz w:val="26"/>
          <w:szCs w:val="26"/>
          <w:lang w:eastAsia="pt-BR" w:bidi="hi-IN"/>
        </w:rPr>
        <w:lastRenderedPageBreak/>
        <w:t xml:space="preserve">Diz-se que o Abençoado permaneceu naquele estado por 49 dias, desfrutando da bem-aventurança da emancipação. No quadragésimo nono dia, dois mercadores que passavam viram sua figura majestosa, cheia de paz, e foram movidos a fazer uma oferta de alimento ao Abençoado. O </w:t>
      </w:r>
      <w:r w:rsidR="003248EB">
        <w:rPr>
          <w:rFonts w:ascii="Book Antiqua" w:eastAsia="Times New Roman" w:hAnsi="Book Antiqua" w:cs="Times New Roman"/>
          <w:color w:val="000000"/>
          <w:sz w:val="26"/>
          <w:szCs w:val="26"/>
          <w:lang w:eastAsia="pt-BR" w:bidi="hi-IN"/>
        </w:rPr>
        <w:t>Buddha</w:t>
      </w:r>
      <w:r w:rsidRPr="003248EB">
        <w:rPr>
          <w:rFonts w:ascii="Book Antiqua" w:eastAsia="Times New Roman" w:hAnsi="Book Antiqua" w:cs="Times New Roman"/>
          <w:color w:val="000000"/>
          <w:sz w:val="26"/>
          <w:szCs w:val="26"/>
          <w:lang w:eastAsia="pt-BR" w:bidi="hi-IN"/>
        </w:rPr>
        <w:t xml:space="preserve"> aceitou sua oferta e apontou-lhes o caminho da salvação, e eles se tornaram seus primeiros discípulos leigos.  </w:t>
      </w:r>
    </w:p>
    <w:p w14:paraId="2D847AD3" w14:textId="77777777" w:rsidR="0001021A" w:rsidRDefault="003E5EBC" w:rsidP="0001021A">
      <w:pPr>
        <w:ind w:left="0" w:firstLine="709"/>
        <w:rPr>
          <w:rFonts w:ascii="Book Antiqua" w:eastAsia="Times New Roman" w:hAnsi="Book Antiqua" w:cs="Times New Roman"/>
          <w:color w:val="000000"/>
          <w:sz w:val="26"/>
          <w:szCs w:val="26"/>
          <w:lang w:eastAsia="pt-BR" w:bidi="hi-IN"/>
        </w:rPr>
      </w:pPr>
      <w:r w:rsidRPr="003248EB">
        <w:rPr>
          <w:rFonts w:ascii="Book Antiqua" w:eastAsia="Times New Roman" w:hAnsi="Book Antiqua" w:cs="Times New Roman"/>
          <w:color w:val="000000"/>
          <w:sz w:val="26"/>
          <w:szCs w:val="26"/>
          <w:lang w:eastAsia="pt-BR" w:bidi="hi-IN"/>
        </w:rPr>
        <w:t xml:space="preserve">Agora, o </w:t>
      </w:r>
      <w:r w:rsidR="003248EB">
        <w:rPr>
          <w:rFonts w:ascii="Book Antiqua" w:eastAsia="Times New Roman" w:hAnsi="Book Antiqua" w:cs="Times New Roman"/>
          <w:color w:val="000000"/>
          <w:sz w:val="26"/>
          <w:szCs w:val="26"/>
          <w:lang w:eastAsia="pt-BR" w:bidi="hi-IN"/>
        </w:rPr>
        <w:t>Buddha</w:t>
      </w:r>
      <w:r w:rsidRPr="003248EB">
        <w:rPr>
          <w:rFonts w:ascii="Book Antiqua" w:eastAsia="Times New Roman" w:hAnsi="Book Antiqua" w:cs="Times New Roman"/>
          <w:color w:val="000000"/>
          <w:sz w:val="26"/>
          <w:szCs w:val="26"/>
          <w:lang w:eastAsia="pt-BR" w:bidi="hi-IN"/>
        </w:rPr>
        <w:t xml:space="preserve"> ponderou profundamente se deveria ensinar o que havia realizado. Pois ele pensou que </w:t>
      </w:r>
      <w:r w:rsidR="0001021A">
        <w:rPr>
          <w:rFonts w:ascii="Book Antiqua" w:eastAsia="Times New Roman" w:hAnsi="Book Antiqua" w:cs="Times New Roman"/>
          <w:color w:val="000000"/>
          <w:sz w:val="26"/>
          <w:szCs w:val="26"/>
          <w:lang w:eastAsia="pt-BR" w:bidi="hi-IN"/>
        </w:rPr>
        <w:t>as pessoas do mundo</w:t>
      </w:r>
      <w:r w:rsidRPr="003248EB">
        <w:rPr>
          <w:rFonts w:ascii="Book Antiqua" w:eastAsia="Times New Roman" w:hAnsi="Book Antiqua" w:cs="Times New Roman"/>
          <w:color w:val="000000"/>
          <w:sz w:val="26"/>
          <w:szCs w:val="26"/>
          <w:lang w:eastAsia="pt-BR" w:bidi="hi-IN"/>
        </w:rPr>
        <w:t xml:space="preserve"> não entenderiam a verdade, pois sua felicidade estava nos prazeres do corpo. No entanto, ele sentiu um impulso interior de que a Verdade tão duramente conquistada não deveria ser perdida. E então ele lembrou-se de seus cinco discípulos e, sabendo que eles viviam em </w:t>
      </w:r>
      <w:proofErr w:type="spellStart"/>
      <w:r w:rsidRPr="0001021A">
        <w:rPr>
          <w:rFonts w:ascii="Book Antiqua" w:eastAsia="Times New Roman" w:hAnsi="Book Antiqua" w:cs="Times New Roman"/>
          <w:i/>
          <w:iCs/>
          <w:color w:val="000000"/>
          <w:sz w:val="26"/>
          <w:szCs w:val="26"/>
          <w:lang w:eastAsia="pt-BR" w:bidi="hi-IN"/>
        </w:rPr>
        <w:t>Isipatana</w:t>
      </w:r>
      <w:proofErr w:type="spellEnd"/>
      <w:r w:rsidRPr="003248EB">
        <w:rPr>
          <w:rFonts w:ascii="Book Antiqua" w:eastAsia="Times New Roman" w:hAnsi="Book Antiqua" w:cs="Times New Roman"/>
          <w:color w:val="000000"/>
          <w:sz w:val="26"/>
          <w:szCs w:val="26"/>
          <w:lang w:eastAsia="pt-BR" w:bidi="hi-IN"/>
        </w:rPr>
        <w:t xml:space="preserve">, perto de </w:t>
      </w:r>
      <w:proofErr w:type="spellStart"/>
      <w:r w:rsidRPr="0001021A">
        <w:rPr>
          <w:rFonts w:ascii="Book Antiqua" w:eastAsia="Times New Roman" w:hAnsi="Book Antiqua" w:cs="Times New Roman"/>
          <w:i/>
          <w:iCs/>
          <w:color w:val="000000"/>
          <w:sz w:val="26"/>
          <w:szCs w:val="26"/>
          <w:lang w:eastAsia="pt-BR" w:bidi="hi-IN"/>
        </w:rPr>
        <w:t>Banaras</w:t>
      </w:r>
      <w:proofErr w:type="spellEnd"/>
      <w:r w:rsidRPr="003248EB">
        <w:rPr>
          <w:rFonts w:ascii="Book Antiqua" w:eastAsia="Times New Roman" w:hAnsi="Book Antiqua" w:cs="Times New Roman"/>
          <w:color w:val="000000"/>
          <w:sz w:val="26"/>
          <w:szCs w:val="26"/>
          <w:lang w:eastAsia="pt-BR" w:bidi="hi-IN"/>
        </w:rPr>
        <w:t xml:space="preserve">, dirigiu-se para lá. Os monges viram seu antigo mestre se aproximar, mas resolveram não </w:t>
      </w:r>
      <w:r w:rsidR="0001021A" w:rsidRPr="003248EB">
        <w:rPr>
          <w:rFonts w:ascii="Book Antiqua" w:eastAsia="Times New Roman" w:hAnsi="Book Antiqua" w:cs="Times New Roman"/>
          <w:color w:val="000000"/>
          <w:sz w:val="26"/>
          <w:szCs w:val="26"/>
          <w:lang w:eastAsia="pt-BR" w:bidi="hi-IN"/>
        </w:rPr>
        <w:t>lhe mostrar</w:t>
      </w:r>
      <w:r w:rsidRPr="003248EB">
        <w:rPr>
          <w:rFonts w:ascii="Book Antiqua" w:eastAsia="Times New Roman" w:hAnsi="Book Antiqua" w:cs="Times New Roman"/>
          <w:color w:val="000000"/>
          <w:sz w:val="26"/>
          <w:szCs w:val="26"/>
          <w:lang w:eastAsia="pt-BR" w:bidi="hi-IN"/>
        </w:rPr>
        <w:t xml:space="preserve"> respeito, pois ele havia quebrado seu voto de jejum. Mas, quando o Abençoado se aproximou, eles involuntariamente se levantaram de seus assentos, apesar de sua resolução, curvaram-se diante dele e ofereceram-lhe um lugar, e ele os ensinou. Esse foi seu primeiro sermão. A eles, ele ensinou a ineficácia das austeridades inúteis e exortou-os a seguir o caminho do meio que ele havia descoberto.  </w:t>
      </w:r>
    </w:p>
    <w:p w14:paraId="07827D62" w14:textId="77777777" w:rsidR="0017294F" w:rsidRDefault="003E5EBC" w:rsidP="0017294F">
      <w:pPr>
        <w:ind w:left="0" w:firstLine="709"/>
        <w:rPr>
          <w:rFonts w:ascii="Book Antiqua" w:eastAsia="Times New Roman" w:hAnsi="Book Antiqua" w:cs="Times New Roman"/>
          <w:color w:val="000000"/>
          <w:sz w:val="26"/>
          <w:szCs w:val="26"/>
          <w:lang w:eastAsia="pt-BR" w:bidi="hi-IN"/>
        </w:rPr>
      </w:pPr>
      <w:r w:rsidRPr="003248EB">
        <w:rPr>
          <w:rFonts w:ascii="Book Antiqua" w:eastAsia="Times New Roman" w:hAnsi="Book Antiqua" w:cs="Times New Roman"/>
          <w:color w:val="000000"/>
          <w:sz w:val="26"/>
          <w:szCs w:val="26"/>
          <w:lang w:eastAsia="pt-BR" w:bidi="hi-IN"/>
        </w:rPr>
        <w:t xml:space="preserve">A essa altura, ele já tinha um bom número de monges em seu séquito. De </w:t>
      </w:r>
      <w:proofErr w:type="spellStart"/>
      <w:r w:rsidRPr="0001021A">
        <w:rPr>
          <w:rFonts w:ascii="Book Antiqua" w:eastAsia="Times New Roman" w:hAnsi="Book Antiqua" w:cs="Times New Roman"/>
          <w:color w:val="000000"/>
          <w:sz w:val="26"/>
          <w:szCs w:val="26"/>
          <w:lang w:eastAsia="pt-BR" w:bidi="hi-IN"/>
        </w:rPr>
        <w:t>Banaras</w:t>
      </w:r>
      <w:proofErr w:type="spellEnd"/>
      <w:r w:rsidRPr="003248EB">
        <w:rPr>
          <w:rFonts w:ascii="Book Antiqua" w:eastAsia="Times New Roman" w:hAnsi="Book Antiqua" w:cs="Times New Roman"/>
          <w:color w:val="000000"/>
          <w:sz w:val="26"/>
          <w:szCs w:val="26"/>
          <w:lang w:eastAsia="pt-BR" w:bidi="hi-IN"/>
        </w:rPr>
        <w:t xml:space="preserve">, ele foi para </w:t>
      </w:r>
      <w:proofErr w:type="spellStart"/>
      <w:r w:rsidRPr="0001021A">
        <w:rPr>
          <w:rFonts w:ascii="Book Antiqua" w:eastAsia="Times New Roman" w:hAnsi="Book Antiqua" w:cs="Times New Roman"/>
          <w:i/>
          <w:iCs/>
          <w:color w:val="000000"/>
          <w:sz w:val="26"/>
          <w:szCs w:val="26"/>
          <w:lang w:eastAsia="pt-BR" w:bidi="hi-IN"/>
        </w:rPr>
        <w:t>Rajagriha</w:t>
      </w:r>
      <w:proofErr w:type="spellEnd"/>
      <w:r w:rsidRPr="003248EB">
        <w:rPr>
          <w:rFonts w:ascii="Book Antiqua" w:eastAsia="Times New Roman" w:hAnsi="Book Antiqua" w:cs="Times New Roman"/>
          <w:color w:val="000000"/>
          <w:sz w:val="26"/>
          <w:szCs w:val="26"/>
          <w:lang w:eastAsia="pt-BR" w:bidi="hi-IN"/>
        </w:rPr>
        <w:t xml:space="preserve">, ao rei </w:t>
      </w:r>
      <w:proofErr w:type="spellStart"/>
      <w:r w:rsidRPr="003248EB">
        <w:rPr>
          <w:rFonts w:ascii="Book Antiqua" w:eastAsia="Times New Roman" w:hAnsi="Book Antiqua" w:cs="Times New Roman"/>
          <w:color w:val="000000"/>
          <w:sz w:val="26"/>
          <w:szCs w:val="26"/>
          <w:lang w:eastAsia="pt-BR" w:bidi="hi-IN"/>
        </w:rPr>
        <w:t>Bimbisara</w:t>
      </w:r>
      <w:proofErr w:type="spellEnd"/>
      <w:r w:rsidRPr="003248EB">
        <w:rPr>
          <w:rFonts w:ascii="Book Antiqua" w:eastAsia="Times New Roman" w:hAnsi="Book Antiqua" w:cs="Times New Roman"/>
          <w:color w:val="000000"/>
          <w:sz w:val="26"/>
          <w:szCs w:val="26"/>
          <w:lang w:eastAsia="pt-BR" w:bidi="hi-IN"/>
        </w:rPr>
        <w:t xml:space="preserve">, recebeu-o em sua comunidade e pregou seu Dharma. De </w:t>
      </w:r>
      <w:proofErr w:type="spellStart"/>
      <w:r w:rsidRPr="0001021A">
        <w:rPr>
          <w:rFonts w:ascii="Book Antiqua" w:eastAsia="Times New Roman" w:hAnsi="Book Antiqua" w:cs="Times New Roman"/>
          <w:color w:val="000000"/>
          <w:sz w:val="26"/>
          <w:szCs w:val="26"/>
          <w:lang w:eastAsia="pt-BR" w:bidi="hi-IN"/>
        </w:rPr>
        <w:t>Rajagriha</w:t>
      </w:r>
      <w:proofErr w:type="spellEnd"/>
      <w:r w:rsidRPr="003248EB">
        <w:rPr>
          <w:rFonts w:ascii="Book Antiqua" w:eastAsia="Times New Roman" w:hAnsi="Book Antiqua" w:cs="Times New Roman"/>
          <w:color w:val="000000"/>
          <w:sz w:val="26"/>
          <w:szCs w:val="26"/>
          <w:lang w:eastAsia="pt-BR" w:bidi="hi-IN"/>
        </w:rPr>
        <w:t xml:space="preserve">, o </w:t>
      </w:r>
      <w:r w:rsidR="003248EB">
        <w:rPr>
          <w:rFonts w:ascii="Book Antiqua" w:eastAsia="Times New Roman" w:hAnsi="Book Antiqua" w:cs="Times New Roman"/>
          <w:color w:val="000000"/>
          <w:sz w:val="26"/>
          <w:szCs w:val="26"/>
          <w:lang w:eastAsia="pt-BR" w:bidi="hi-IN"/>
        </w:rPr>
        <w:t>Buddha</w:t>
      </w:r>
      <w:r w:rsidRPr="003248EB">
        <w:rPr>
          <w:rFonts w:ascii="Book Antiqua" w:eastAsia="Times New Roman" w:hAnsi="Book Antiqua" w:cs="Times New Roman"/>
          <w:color w:val="000000"/>
          <w:sz w:val="26"/>
          <w:szCs w:val="26"/>
          <w:lang w:eastAsia="pt-BR" w:bidi="hi-IN"/>
        </w:rPr>
        <w:t xml:space="preserve"> partiu para </w:t>
      </w:r>
      <w:proofErr w:type="spellStart"/>
      <w:r w:rsidRPr="0001021A">
        <w:rPr>
          <w:rFonts w:ascii="Book Antiqua" w:eastAsia="Times New Roman" w:hAnsi="Book Antiqua" w:cs="Times New Roman"/>
          <w:color w:val="000000"/>
          <w:sz w:val="26"/>
          <w:szCs w:val="26"/>
          <w:lang w:eastAsia="pt-BR" w:bidi="hi-IN"/>
        </w:rPr>
        <w:t>Kapilavasthu</w:t>
      </w:r>
      <w:proofErr w:type="spellEnd"/>
      <w:r w:rsidRPr="003248EB">
        <w:rPr>
          <w:rFonts w:ascii="Book Antiqua" w:eastAsia="Times New Roman" w:hAnsi="Book Antiqua" w:cs="Times New Roman"/>
          <w:color w:val="000000"/>
          <w:sz w:val="26"/>
          <w:szCs w:val="26"/>
          <w:lang w:eastAsia="pt-BR" w:bidi="hi-IN"/>
        </w:rPr>
        <w:t xml:space="preserve">, convidado por seu pai. Lá, ele converteu os príncipes </w:t>
      </w:r>
      <w:proofErr w:type="spellStart"/>
      <w:r w:rsidRPr="003248EB">
        <w:rPr>
          <w:rFonts w:ascii="Book Antiqua" w:eastAsia="Times New Roman" w:hAnsi="Book Antiqua" w:cs="Times New Roman"/>
          <w:color w:val="000000"/>
          <w:sz w:val="26"/>
          <w:szCs w:val="26"/>
          <w:lang w:eastAsia="pt-BR" w:bidi="hi-IN"/>
        </w:rPr>
        <w:t>Sākya</w:t>
      </w:r>
      <w:proofErr w:type="spellEnd"/>
      <w:r w:rsidRPr="003248EB">
        <w:rPr>
          <w:rFonts w:ascii="Book Antiqua" w:eastAsia="Times New Roman" w:hAnsi="Book Antiqua" w:cs="Times New Roman"/>
          <w:color w:val="000000"/>
          <w:sz w:val="26"/>
          <w:szCs w:val="26"/>
          <w:lang w:eastAsia="pt-BR" w:bidi="hi-IN"/>
        </w:rPr>
        <w:t xml:space="preserve"> ao seu </w:t>
      </w:r>
      <w:r w:rsidRPr="0001021A">
        <w:rPr>
          <w:rFonts w:ascii="Book Antiqua" w:eastAsia="Times New Roman" w:hAnsi="Book Antiqua" w:cs="Times New Roman"/>
          <w:i/>
          <w:iCs/>
          <w:color w:val="000000"/>
          <w:sz w:val="26"/>
          <w:szCs w:val="26"/>
          <w:lang w:eastAsia="pt-BR" w:bidi="hi-IN"/>
        </w:rPr>
        <w:t>Dharma</w:t>
      </w:r>
      <w:r w:rsidRPr="003248EB">
        <w:rPr>
          <w:rFonts w:ascii="Book Antiqua" w:eastAsia="Times New Roman" w:hAnsi="Book Antiqua" w:cs="Times New Roman"/>
          <w:color w:val="000000"/>
          <w:sz w:val="26"/>
          <w:szCs w:val="26"/>
          <w:lang w:eastAsia="pt-BR" w:bidi="hi-IN"/>
        </w:rPr>
        <w:t xml:space="preserve"> e recebeu seu filho </w:t>
      </w:r>
      <w:proofErr w:type="spellStart"/>
      <w:r w:rsidRPr="003248EB">
        <w:rPr>
          <w:rFonts w:ascii="Book Antiqua" w:eastAsia="Times New Roman" w:hAnsi="Book Antiqua" w:cs="Times New Roman"/>
          <w:color w:val="000000"/>
          <w:sz w:val="26"/>
          <w:szCs w:val="26"/>
          <w:lang w:eastAsia="pt-BR" w:bidi="hi-IN"/>
        </w:rPr>
        <w:t>Rahula</w:t>
      </w:r>
      <w:proofErr w:type="spellEnd"/>
      <w:r w:rsidRPr="003248EB">
        <w:rPr>
          <w:rFonts w:ascii="Book Antiqua" w:eastAsia="Times New Roman" w:hAnsi="Book Antiqua" w:cs="Times New Roman"/>
          <w:color w:val="000000"/>
          <w:sz w:val="26"/>
          <w:szCs w:val="26"/>
          <w:lang w:eastAsia="pt-BR" w:bidi="hi-IN"/>
        </w:rPr>
        <w:t xml:space="preserve"> — que, ensinado por sua mãe </w:t>
      </w:r>
      <w:proofErr w:type="spellStart"/>
      <w:r w:rsidRPr="003248EB">
        <w:rPr>
          <w:rFonts w:ascii="Book Antiqua" w:eastAsia="Times New Roman" w:hAnsi="Book Antiqua" w:cs="Times New Roman"/>
          <w:color w:val="000000"/>
          <w:sz w:val="26"/>
          <w:szCs w:val="26"/>
          <w:lang w:eastAsia="pt-BR" w:bidi="hi-IN"/>
        </w:rPr>
        <w:t>Yaśodhara</w:t>
      </w:r>
      <w:proofErr w:type="spellEnd"/>
      <w:r w:rsidRPr="003248EB">
        <w:rPr>
          <w:rFonts w:ascii="Book Antiqua" w:eastAsia="Times New Roman" w:hAnsi="Book Antiqua" w:cs="Times New Roman"/>
          <w:color w:val="000000"/>
          <w:sz w:val="26"/>
          <w:szCs w:val="26"/>
          <w:lang w:eastAsia="pt-BR" w:bidi="hi-IN"/>
        </w:rPr>
        <w:t xml:space="preserve">, reivindicara sua herança — na Ordem. Muito mais tarde, em </w:t>
      </w:r>
      <w:proofErr w:type="spellStart"/>
      <w:r w:rsidRPr="003248EB">
        <w:rPr>
          <w:rFonts w:ascii="Book Antiqua" w:eastAsia="Times New Roman" w:hAnsi="Book Antiqua" w:cs="Times New Roman"/>
          <w:color w:val="000000"/>
          <w:sz w:val="26"/>
          <w:szCs w:val="26"/>
          <w:lang w:eastAsia="pt-BR" w:bidi="hi-IN"/>
        </w:rPr>
        <w:t>Vesali</w:t>
      </w:r>
      <w:proofErr w:type="spellEnd"/>
      <w:r w:rsidRPr="003248EB">
        <w:rPr>
          <w:rFonts w:ascii="Book Antiqua" w:eastAsia="Times New Roman" w:hAnsi="Book Antiqua" w:cs="Times New Roman"/>
          <w:color w:val="000000"/>
          <w:sz w:val="26"/>
          <w:szCs w:val="26"/>
          <w:lang w:eastAsia="pt-BR" w:bidi="hi-IN"/>
        </w:rPr>
        <w:t xml:space="preserve">, ele decidiu admitir mulheres na Ordem, a pedido de </w:t>
      </w:r>
      <w:proofErr w:type="spellStart"/>
      <w:r w:rsidRPr="003248EB">
        <w:rPr>
          <w:rFonts w:ascii="Book Antiqua" w:eastAsia="Times New Roman" w:hAnsi="Book Antiqua" w:cs="Times New Roman"/>
          <w:color w:val="000000"/>
          <w:sz w:val="26"/>
          <w:szCs w:val="26"/>
          <w:lang w:eastAsia="pt-BR" w:bidi="hi-IN"/>
        </w:rPr>
        <w:t>Ānanda</w:t>
      </w:r>
      <w:proofErr w:type="spellEnd"/>
      <w:r w:rsidRPr="003248EB">
        <w:rPr>
          <w:rFonts w:ascii="Book Antiqua" w:eastAsia="Times New Roman" w:hAnsi="Book Antiqua" w:cs="Times New Roman"/>
          <w:color w:val="000000"/>
          <w:sz w:val="26"/>
          <w:szCs w:val="26"/>
          <w:lang w:eastAsia="pt-BR" w:bidi="hi-IN"/>
        </w:rPr>
        <w:t xml:space="preserve">, que testemunhara um grupo de mulheres sinceras, com os pés doloridos de tanto caminhar e cobertas de poeira, vindo suplicar ao </w:t>
      </w:r>
      <w:proofErr w:type="spellStart"/>
      <w:r w:rsidRPr="0017294F">
        <w:rPr>
          <w:rFonts w:ascii="Book Antiqua" w:eastAsia="Times New Roman" w:hAnsi="Book Antiqua" w:cs="Times New Roman"/>
          <w:i/>
          <w:iCs/>
          <w:color w:val="000000"/>
          <w:sz w:val="26"/>
          <w:szCs w:val="26"/>
          <w:lang w:eastAsia="pt-BR" w:bidi="hi-IN"/>
        </w:rPr>
        <w:t>Tathagata</w:t>
      </w:r>
      <w:proofErr w:type="spellEnd"/>
      <w:r w:rsidRPr="003248EB">
        <w:rPr>
          <w:rFonts w:ascii="Book Antiqua" w:eastAsia="Times New Roman" w:hAnsi="Book Antiqua" w:cs="Times New Roman"/>
          <w:color w:val="000000"/>
          <w:sz w:val="26"/>
          <w:szCs w:val="26"/>
          <w:lang w:eastAsia="pt-BR" w:bidi="hi-IN"/>
        </w:rPr>
        <w:t xml:space="preserve"> para serem ordenadas como monjas.  </w:t>
      </w:r>
    </w:p>
    <w:p w14:paraId="1155AE51" w14:textId="77777777" w:rsidR="0017294F" w:rsidRDefault="003E5EBC" w:rsidP="0017294F">
      <w:pPr>
        <w:ind w:left="0" w:firstLine="709"/>
        <w:rPr>
          <w:rFonts w:ascii="Book Antiqua" w:eastAsia="Times New Roman" w:hAnsi="Book Antiqua" w:cs="Times New Roman"/>
          <w:color w:val="000000"/>
          <w:sz w:val="26"/>
          <w:szCs w:val="26"/>
          <w:lang w:eastAsia="pt-BR" w:bidi="hi-IN"/>
        </w:rPr>
      </w:pPr>
      <w:r w:rsidRPr="003248EB">
        <w:rPr>
          <w:rFonts w:ascii="Book Antiqua" w:eastAsia="Times New Roman" w:hAnsi="Book Antiqua" w:cs="Times New Roman"/>
          <w:color w:val="000000"/>
          <w:sz w:val="26"/>
          <w:szCs w:val="26"/>
          <w:lang w:eastAsia="pt-BR" w:bidi="hi-IN"/>
        </w:rPr>
        <w:t xml:space="preserve">Por quarenta e cinco anos, o Abençoado viajou, pregou e ensinou o caminho da salvação. Ele tinha agora 1200 discípulos monges. Ele também tinha um grande número de seguidores entre leigos e leigas. Agora, quando ele estava cheio de anos (tinha então oitenta) e sua missão estava cumprida, o Abençoado partiu para </w:t>
      </w:r>
      <w:proofErr w:type="spellStart"/>
      <w:r w:rsidRPr="003248EB">
        <w:rPr>
          <w:rFonts w:ascii="Book Antiqua" w:eastAsia="Times New Roman" w:hAnsi="Book Antiqua" w:cs="Times New Roman"/>
          <w:color w:val="000000"/>
          <w:sz w:val="26"/>
          <w:szCs w:val="26"/>
          <w:lang w:eastAsia="pt-BR" w:bidi="hi-IN"/>
        </w:rPr>
        <w:t>Pāra</w:t>
      </w:r>
      <w:proofErr w:type="spellEnd"/>
      <w:r w:rsidRPr="003248EB">
        <w:rPr>
          <w:rFonts w:ascii="Book Antiqua" w:eastAsia="Times New Roman" w:hAnsi="Book Antiqua" w:cs="Times New Roman"/>
          <w:color w:val="000000"/>
          <w:sz w:val="26"/>
          <w:szCs w:val="26"/>
          <w:lang w:eastAsia="pt-BR" w:bidi="hi-IN"/>
        </w:rPr>
        <w:t xml:space="preserve">, onde aceitou a hospitalidade de </w:t>
      </w:r>
      <w:proofErr w:type="spellStart"/>
      <w:r w:rsidRPr="003248EB">
        <w:rPr>
          <w:rFonts w:ascii="Book Antiqua" w:eastAsia="Times New Roman" w:hAnsi="Book Antiqua" w:cs="Times New Roman"/>
          <w:color w:val="000000"/>
          <w:sz w:val="26"/>
          <w:szCs w:val="26"/>
          <w:lang w:eastAsia="pt-BR" w:bidi="hi-IN"/>
        </w:rPr>
        <w:t>Canda</w:t>
      </w:r>
      <w:proofErr w:type="spellEnd"/>
      <w:r w:rsidRPr="003248EB">
        <w:rPr>
          <w:rFonts w:ascii="Book Antiqua" w:eastAsia="Times New Roman" w:hAnsi="Book Antiqua" w:cs="Times New Roman"/>
          <w:color w:val="000000"/>
          <w:sz w:val="26"/>
          <w:szCs w:val="26"/>
          <w:lang w:eastAsia="pt-BR" w:bidi="hi-IN"/>
        </w:rPr>
        <w:t xml:space="preserve">, um ferreiro. Mas o </w:t>
      </w:r>
      <w:r w:rsidR="003248EB">
        <w:rPr>
          <w:rFonts w:ascii="Book Antiqua" w:eastAsia="Times New Roman" w:hAnsi="Book Antiqua" w:cs="Times New Roman"/>
          <w:color w:val="000000"/>
          <w:sz w:val="26"/>
          <w:szCs w:val="26"/>
          <w:lang w:eastAsia="pt-BR" w:bidi="hi-IN"/>
        </w:rPr>
        <w:t>Buddha</w:t>
      </w:r>
      <w:r w:rsidRPr="003248EB">
        <w:rPr>
          <w:rFonts w:ascii="Book Antiqua" w:eastAsia="Times New Roman" w:hAnsi="Book Antiqua" w:cs="Times New Roman"/>
          <w:color w:val="000000"/>
          <w:sz w:val="26"/>
          <w:szCs w:val="26"/>
          <w:lang w:eastAsia="pt-BR" w:bidi="hi-IN"/>
        </w:rPr>
        <w:t xml:space="preserve"> foi acometido por uma doença grave logo após comer a refeição oferecida por </w:t>
      </w:r>
      <w:proofErr w:type="spellStart"/>
      <w:r w:rsidRPr="003248EB">
        <w:rPr>
          <w:rFonts w:ascii="Book Antiqua" w:eastAsia="Times New Roman" w:hAnsi="Book Antiqua" w:cs="Times New Roman"/>
          <w:color w:val="000000"/>
          <w:sz w:val="26"/>
          <w:szCs w:val="26"/>
          <w:lang w:eastAsia="pt-BR" w:bidi="hi-IN"/>
        </w:rPr>
        <w:t>Canda</w:t>
      </w:r>
      <w:proofErr w:type="spellEnd"/>
      <w:r w:rsidRPr="003248EB">
        <w:rPr>
          <w:rFonts w:ascii="Book Antiqua" w:eastAsia="Times New Roman" w:hAnsi="Book Antiqua" w:cs="Times New Roman"/>
          <w:color w:val="000000"/>
          <w:sz w:val="26"/>
          <w:szCs w:val="26"/>
          <w:lang w:eastAsia="pt-BR" w:bidi="hi-IN"/>
        </w:rPr>
        <w:t xml:space="preserve"> e sentiu grande dor. No entanto, atento e autocontrolado, o </w:t>
      </w:r>
      <w:r w:rsidR="003248EB">
        <w:rPr>
          <w:rFonts w:ascii="Book Antiqua" w:eastAsia="Times New Roman" w:hAnsi="Book Antiqua" w:cs="Times New Roman"/>
          <w:color w:val="000000"/>
          <w:sz w:val="26"/>
          <w:szCs w:val="26"/>
          <w:lang w:eastAsia="pt-BR" w:bidi="hi-IN"/>
        </w:rPr>
        <w:t>Buddha</w:t>
      </w:r>
      <w:r w:rsidRPr="003248EB">
        <w:rPr>
          <w:rFonts w:ascii="Book Antiqua" w:eastAsia="Times New Roman" w:hAnsi="Book Antiqua" w:cs="Times New Roman"/>
          <w:color w:val="000000"/>
          <w:sz w:val="26"/>
          <w:szCs w:val="26"/>
          <w:lang w:eastAsia="pt-BR" w:bidi="hi-IN"/>
        </w:rPr>
        <w:t xml:space="preserve"> suportou-a sem reclamações. Ele então seguiu para </w:t>
      </w:r>
      <w:proofErr w:type="spellStart"/>
      <w:r w:rsidRPr="003248EB">
        <w:rPr>
          <w:rFonts w:ascii="Book Antiqua" w:eastAsia="Times New Roman" w:hAnsi="Book Antiqua" w:cs="Times New Roman"/>
          <w:color w:val="000000"/>
          <w:sz w:val="26"/>
          <w:szCs w:val="26"/>
          <w:lang w:eastAsia="pt-BR" w:bidi="hi-IN"/>
        </w:rPr>
        <w:t>Kusinara</w:t>
      </w:r>
      <w:proofErr w:type="spellEnd"/>
      <w:r w:rsidRPr="003248EB">
        <w:rPr>
          <w:rFonts w:ascii="Book Antiqua" w:eastAsia="Times New Roman" w:hAnsi="Book Antiqua" w:cs="Times New Roman"/>
          <w:color w:val="000000"/>
          <w:sz w:val="26"/>
          <w:szCs w:val="26"/>
          <w:lang w:eastAsia="pt-BR" w:bidi="hi-IN"/>
        </w:rPr>
        <w:t xml:space="preserve"> e parou em um bosque de </w:t>
      </w:r>
      <w:proofErr w:type="spellStart"/>
      <w:r w:rsidRPr="003248EB">
        <w:rPr>
          <w:rFonts w:ascii="Book Antiqua" w:eastAsia="Times New Roman" w:hAnsi="Book Antiqua" w:cs="Times New Roman"/>
          <w:color w:val="000000"/>
          <w:sz w:val="26"/>
          <w:szCs w:val="26"/>
          <w:lang w:eastAsia="pt-BR" w:bidi="hi-IN"/>
        </w:rPr>
        <w:t>Sāla</w:t>
      </w:r>
      <w:proofErr w:type="spellEnd"/>
      <w:r w:rsidRPr="003248EB">
        <w:rPr>
          <w:rFonts w:ascii="Book Antiqua" w:eastAsia="Times New Roman" w:hAnsi="Book Antiqua" w:cs="Times New Roman"/>
          <w:color w:val="000000"/>
          <w:sz w:val="26"/>
          <w:szCs w:val="26"/>
          <w:lang w:eastAsia="pt-BR" w:bidi="hi-IN"/>
        </w:rPr>
        <w:t xml:space="preserve">. Sentindo-se cansado, pediu a Ananda, seu discípulo e atendente, que estendesse seu leito entre duas árvores </w:t>
      </w:r>
      <w:proofErr w:type="spellStart"/>
      <w:r w:rsidRPr="003248EB">
        <w:rPr>
          <w:rFonts w:ascii="Book Antiqua" w:eastAsia="Times New Roman" w:hAnsi="Book Antiqua" w:cs="Times New Roman"/>
          <w:color w:val="000000"/>
          <w:sz w:val="26"/>
          <w:szCs w:val="26"/>
          <w:lang w:eastAsia="pt-BR" w:bidi="hi-IN"/>
        </w:rPr>
        <w:t>Sāla</w:t>
      </w:r>
      <w:proofErr w:type="spellEnd"/>
      <w:r w:rsidRPr="003248EB">
        <w:rPr>
          <w:rFonts w:ascii="Book Antiqua" w:eastAsia="Times New Roman" w:hAnsi="Book Antiqua" w:cs="Times New Roman"/>
          <w:color w:val="000000"/>
          <w:sz w:val="26"/>
          <w:szCs w:val="26"/>
          <w:lang w:eastAsia="pt-BR" w:bidi="hi-IN"/>
        </w:rPr>
        <w:t xml:space="preserve"> e deitou-se sobre seu lado direito.  </w:t>
      </w:r>
    </w:p>
    <w:p w14:paraId="611FE9D0" w14:textId="508AC6C8" w:rsidR="003E5EBC" w:rsidRPr="003248EB" w:rsidRDefault="003E5EBC" w:rsidP="0017294F">
      <w:pPr>
        <w:ind w:left="0" w:firstLine="709"/>
        <w:rPr>
          <w:rFonts w:ascii="Book Antiqua" w:eastAsia="Times New Roman" w:hAnsi="Book Antiqua" w:cs="Times New Roman"/>
          <w:color w:val="000000"/>
          <w:sz w:val="26"/>
          <w:szCs w:val="26"/>
          <w:lang w:eastAsia="pt-BR" w:bidi="hi-IN"/>
        </w:rPr>
      </w:pPr>
      <w:r w:rsidRPr="003248EB">
        <w:rPr>
          <w:rFonts w:ascii="Book Antiqua" w:eastAsia="Times New Roman" w:hAnsi="Book Antiqua" w:cs="Times New Roman"/>
          <w:color w:val="000000"/>
          <w:sz w:val="26"/>
          <w:szCs w:val="26"/>
          <w:lang w:eastAsia="pt-BR" w:bidi="hi-IN"/>
        </w:rPr>
        <w:t xml:space="preserve">E quando os últimos momentos se aproximavam, eis que um buscador chegou e quis ser ensinado, aproximando-se de Ananda. Mas Ananda recusou-se a permitir que ele perturbasse o Abençoado, sabendo que o Mestre estava cansado. No entanto, o </w:t>
      </w:r>
      <w:r w:rsidR="003248EB">
        <w:rPr>
          <w:rFonts w:ascii="Book Antiqua" w:eastAsia="Times New Roman" w:hAnsi="Book Antiqua" w:cs="Times New Roman"/>
          <w:color w:val="000000"/>
          <w:sz w:val="26"/>
          <w:szCs w:val="26"/>
          <w:lang w:eastAsia="pt-BR" w:bidi="hi-IN"/>
        </w:rPr>
        <w:t>Buddha</w:t>
      </w:r>
      <w:r w:rsidRPr="003248EB">
        <w:rPr>
          <w:rFonts w:ascii="Book Antiqua" w:eastAsia="Times New Roman" w:hAnsi="Book Antiqua" w:cs="Times New Roman"/>
          <w:color w:val="000000"/>
          <w:sz w:val="26"/>
          <w:szCs w:val="26"/>
          <w:lang w:eastAsia="pt-BR" w:bidi="hi-IN"/>
        </w:rPr>
        <w:t xml:space="preserve">, que ouviu sua conversa e sabendo que o buscador era sincero, mandou chamá-lo e dissipou todas as suas dúvidas. Assim, o </w:t>
      </w:r>
      <w:r w:rsidR="003248EB">
        <w:rPr>
          <w:rFonts w:ascii="Book Antiqua" w:eastAsia="Times New Roman" w:hAnsi="Book Antiqua" w:cs="Times New Roman"/>
          <w:color w:val="000000"/>
          <w:sz w:val="26"/>
          <w:szCs w:val="26"/>
          <w:lang w:eastAsia="pt-BR" w:bidi="hi-IN"/>
        </w:rPr>
        <w:t>Buddha</w:t>
      </w:r>
      <w:r w:rsidRPr="003248EB">
        <w:rPr>
          <w:rFonts w:ascii="Book Antiqua" w:eastAsia="Times New Roman" w:hAnsi="Book Antiqua" w:cs="Times New Roman"/>
          <w:color w:val="000000"/>
          <w:sz w:val="26"/>
          <w:szCs w:val="26"/>
          <w:lang w:eastAsia="pt-BR" w:bidi="hi-IN"/>
        </w:rPr>
        <w:t xml:space="preserve"> ensinou todo buscador sincero até seu último suspiro. A última exortação do Abençoado aos Irmãos foi: </w:t>
      </w:r>
      <w:r w:rsidR="0017294F">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 xml:space="preserve">A </w:t>
      </w:r>
      <w:r w:rsidRPr="003248EB">
        <w:rPr>
          <w:rFonts w:ascii="Book Antiqua" w:eastAsia="Times New Roman" w:hAnsi="Book Antiqua" w:cs="Times New Roman"/>
          <w:color w:val="000000"/>
          <w:sz w:val="26"/>
          <w:szCs w:val="26"/>
          <w:lang w:eastAsia="pt-BR" w:bidi="hi-IN"/>
        </w:rPr>
        <w:lastRenderedPageBreak/>
        <w:t>decadência é inerente a todas as coisas compostas. Trabalhem sua salvação com diligência.</w:t>
      </w:r>
      <w:r w:rsidR="0017294F">
        <w:rPr>
          <w:rFonts w:ascii="Book Antiqua" w:eastAsia="Times New Roman" w:hAnsi="Book Antiqua" w:cs="Times New Roman"/>
          <w:color w:val="000000"/>
          <w:sz w:val="26"/>
          <w:szCs w:val="26"/>
          <w:lang w:eastAsia="pt-BR" w:bidi="hi-IN"/>
        </w:rPr>
        <w:t>’</w:t>
      </w:r>
    </w:p>
    <w:p w14:paraId="166C3032" w14:textId="77777777" w:rsidR="0017294F" w:rsidRDefault="0017294F" w:rsidP="003E5EBC">
      <w:pPr>
        <w:rPr>
          <w:rFonts w:ascii="Book Antiqua" w:eastAsia="Times New Roman" w:hAnsi="Book Antiqua" w:cs="Times New Roman"/>
          <w:color w:val="000000"/>
          <w:sz w:val="26"/>
          <w:szCs w:val="26"/>
          <w:lang w:eastAsia="pt-BR" w:bidi="hi-IN"/>
        </w:rPr>
      </w:pPr>
    </w:p>
    <w:p w14:paraId="2DD38199" w14:textId="4F819EA4" w:rsidR="003E5EBC" w:rsidRPr="0017294F" w:rsidRDefault="003E5EBC" w:rsidP="0017294F">
      <w:pPr>
        <w:ind w:left="0" w:firstLine="0"/>
        <w:jc w:val="center"/>
        <w:rPr>
          <w:rFonts w:ascii="Book Antiqua" w:eastAsia="Times New Roman" w:hAnsi="Book Antiqua" w:cs="Times New Roman"/>
          <w:b/>
          <w:bCs/>
          <w:color w:val="000000"/>
          <w:sz w:val="26"/>
          <w:szCs w:val="26"/>
          <w:lang w:eastAsia="pt-BR" w:bidi="hi-IN"/>
        </w:rPr>
      </w:pPr>
      <w:r w:rsidRPr="0017294F">
        <w:rPr>
          <w:rFonts w:ascii="Book Antiqua" w:eastAsia="Times New Roman" w:hAnsi="Book Antiqua" w:cs="Times New Roman"/>
          <w:b/>
          <w:bCs/>
          <w:color w:val="000000"/>
          <w:sz w:val="26"/>
          <w:szCs w:val="26"/>
          <w:lang w:eastAsia="pt-BR" w:bidi="hi-IN"/>
        </w:rPr>
        <w:t>III</w:t>
      </w:r>
    </w:p>
    <w:p w14:paraId="261F846E" w14:textId="77777777" w:rsidR="003E5EBC" w:rsidRPr="003248EB" w:rsidRDefault="003E5EBC" w:rsidP="003E5EBC">
      <w:pPr>
        <w:rPr>
          <w:rFonts w:ascii="Book Antiqua" w:eastAsia="Times New Roman" w:hAnsi="Book Antiqua" w:cs="Times New Roman"/>
          <w:color w:val="000000"/>
          <w:sz w:val="26"/>
          <w:szCs w:val="26"/>
          <w:lang w:eastAsia="pt-BR" w:bidi="hi-IN"/>
        </w:rPr>
      </w:pPr>
    </w:p>
    <w:p w14:paraId="10EFCB40" w14:textId="77777777" w:rsidR="00416A8B" w:rsidRDefault="003E5EBC" w:rsidP="00416A8B">
      <w:pPr>
        <w:ind w:left="0" w:firstLine="709"/>
        <w:rPr>
          <w:rFonts w:ascii="Book Antiqua" w:eastAsia="Times New Roman" w:hAnsi="Book Antiqua" w:cs="Times New Roman"/>
          <w:color w:val="000000"/>
          <w:sz w:val="26"/>
          <w:szCs w:val="26"/>
          <w:lang w:eastAsia="pt-BR" w:bidi="hi-IN"/>
        </w:rPr>
      </w:pPr>
      <w:r w:rsidRPr="003248EB">
        <w:rPr>
          <w:rFonts w:ascii="Book Antiqua" w:eastAsia="Times New Roman" w:hAnsi="Book Antiqua" w:cs="Times New Roman"/>
          <w:color w:val="000000"/>
          <w:sz w:val="26"/>
          <w:szCs w:val="26"/>
          <w:lang w:eastAsia="pt-BR" w:bidi="hi-IN"/>
        </w:rPr>
        <w:t xml:space="preserve">Agora chegamos aos ensinamentos do </w:t>
      </w:r>
      <w:r w:rsidR="003248EB">
        <w:rPr>
          <w:rFonts w:ascii="Book Antiqua" w:eastAsia="Times New Roman" w:hAnsi="Book Antiqua" w:cs="Times New Roman"/>
          <w:color w:val="000000"/>
          <w:sz w:val="26"/>
          <w:szCs w:val="26"/>
          <w:lang w:eastAsia="pt-BR" w:bidi="hi-IN"/>
        </w:rPr>
        <w:t>Buddha</w:t>
      </w:r>
      <w:r w:rsidRPr="003248EB">
        <w:rPr>
          <w:rFonts w:ascii="Book Antiqua" w:eastAsia="Times New Roman" w:hAnsi="Book Antiqua" w:cs="Times New Roman"/>
          <w:color w:val="000000"/>
          <w:sz w:val="26"/>
          <w:szCs w:val="26"/>
          <w:lang w:eastAsia="pt-BR" w:bidi="hi-IN"/>
        </w:rPr>
        <w:t xml:space="preserve">, dos quais discutiremos aqui apenas sobre o caminho do meio. Muita confusão surgiu na interpretação desse caminho, e a passagem do tempo não ajudou a remover esses mal-entendidos. Pelo contrário, as pessoas estavam e ainda estão sem disposição para quebrar as imagens preciosas de sua própria interpretação desses ensinamentos. As pessoas tendem a esquecer que as exortações de um grande Mestre espiritual não podem ser interpretadas corretamente exceto à luz de sua própria vida. Em segundo lugar, também devemos considerar a época em que o Mestre viveu e o contexto em que ele proferiu as palavras em questão.  </w:t>
      </w:r>
    </w:p>
    <w:p w14:paraId="61FA0B20" w14:textId="01E6DE6E" w:rsidR="003E5EBC" w:rsidRPr="003248EB" w:rsidRDefault="003E5EBC" w:rsidP="00416A8B">
      <w:pPr>
        <w:ind w:left="0" w:firstLine="709"/>
        <w:rPr>
          <w:rFonts w:ascii="Book Antiqua" w:eastAsia="Times New Roman" w:hAnsi="Book Antiqua" w:cs="Times New Roman"/>
          <w:color w:val="000000"/>
          <w:sz w:val="26"/>
          <w:szCs w:val="26"/>
          <w:lang w:eastAsia="pt-BR" w:bidi="hi-IN"/>
        </w:rPr>
      </w:pPr>
      <w:r w:rsidRPr="003248EB">
        <w:rPr>
          <w:rFonts w:ascii="Book Antiqua" w:eastAsia="Times New Roman" w:hAnsi="Book Antiqua" w:cs="Times New Roman"/>
          <w:color w:val="000000"/>
          <w:sz w:val="26"/>
          <w:szCs w:val="26"/>
          <w:lang w:eastAsia="pt-BR" w:bidi="hi-IN"/>
        </w:rPr>
        <w:t xml:space="preserve">Temos, como nos foi transmitido em tradução, os ensinamentos do Abençoado sobre o caminho do meio da seguinte forma:  </w:t>
      </w:r>
    </w:p>
    <w:p w14:paraId="503FC3CF" w14:textId="3DE46E49" w:rsidR="003E5EBC" w:rsidRPr="003248EB" w:rsidRDefault="00B11769" w:rsidP="00B11769">
      <w:pPr>
        <w:ind w:left="0" w:firstLine="709"/>
        <w:rPr>
          <w:rFonts w:ascii="Book Antiqua" w:eastAsia="Times New Roman" w:hAnsi="Book Antiqua" w:cs="Times New Roman"/>
          <w:color w:val="000000"/>
          <w:sz w:val="26"/>
          <w:szCs w:val="26"/>
          <w:lang w:eastAsia="pt-BR" w:bidi="hi-IN"/>
        </w:rPr>
      </w:pPr>
      <w:r>
        <w:rPr>
          <w:rFonts w:ascii="Book Antiqua" w:eastAsia="Times New Roman" w:hAnsi="Book Antiqua" w:cs="Times New Roman"/>
          <w:color w:val="000000"/>
          <w:sz w:val="26"/>
          <w:szCs w:val="26"/>
          <w:lang w:eastAsia="pt-BR" w:bidi="hi-IN"/>
        </w:rPr>
        <w:t>“</w:t>
      </w:r>
      <w:r w:rsidR="003E5EBC" w:rsidRPr="003248EB">
        <w:rPr>
          <w:rFonts w:ascii="Book Antiqua" w:eastAsia="Times New Roman" w:hAnsi="Book Antiqua" w:cs="Times New Roman"/>
          <w:color w:val="000000"/>
          <w:sz w:val="26"/>
          <w:szCs w:val="26"/>
          <w:lang w:eastAsia="pt-BR" w:bidi="hi-IN"/>
        </w:rPr>
        <w:t xml:space="preserve">O </w:t>
      </w:r>
      <w:proofErr w:type="spellStart"/>
      <w:r w:rsidR="003E5EBC" w:rsidRPr="008E2CF7">
        <w:rPr>
          <w:rFonts w:ascii="Book Antiqua" w:eastAsia="Times New Roman" w:hAnsi="Book Antiqua" w:cs="Times New Roman"/>
          <w:i/>
          <w:iCs/>
          <w:color w:val="000000"/>
          <w:sz w:val="26"/>
          <w:szCs w:val="26"/>
          <w:lang w:eastAsia="pt-BR" w:bidi="hi-IN"/>
        </w:rPr>
        <w:t>Tathagata</w:t>
      </w:r>
      <w:proofErr w:type="spellEnd"/>
      <w:r>
        <w:rPr>
          <w:rFonts w:ascii="Book Antiqua" w:eastAsia="Times New Roman" w:hAnsi="Book Antiqua" w:cs="Times New Roman"/>
          <w:color w:val="000000"/>
          <w:sz w:val="26"/>
          <w:szCs w:val="26"/>
          <w:lang w:eastAsia="pt-BR" w:bidi="hi-IN"/>
        </w:rPr>
        <w:t>”</w:t>
      </w:r>
      <w:r w:rsidR="003E5EBC" w:rsidRPr="003248EB">
        <w:rPr>
          <w:rFonts w:ascii="Book Antiqua" w:eastAsia="Times New Roman" w:hAnsi="Book Antiqua" w:cs="Times New Roman"/>
          <w:color w:val="000000"/>
          <w:sz w:val="26"/>
          <w:szCs w:val="26"/>
          <w:lang w:eastAsia="pt-BR" w:bidi="hi-IN"/>
        </w:rPr>
        <w:t xml:space="preserve">, disse o </w:t>
      </w:r>
      <w:r w:rsidR="003248EB">
        <w:rPr>
          <w:rFonts w:ascii="Book Antiqua" w:eastAsia="Times New Roman" w:hAnsi="Book Antiqua" w:cs="Times New Roman"/>
          <w:color w:val="000000"/>
          <w:sz w:val="26"/>
          <w:szCs w:val="26"/>
          <w:lang w:eastAsia="pt-BR" w:bidi="hi-IN"/>
        </w:rPr>
        <w:t>Buddha</w:t>
      </w:r>
      <w:r w:rsidR="003E5EBC" w:rsidRPr="003248EB">
        <w:rPr>
          <w:rFonts w:ascii="Book Antiqua" w:eastAsia="Times New Roman" w:hAnsi="Book Antiqua" w:cs="Times New Roman"/>
          <w:color w:val="000000"/>
          <w:sz w:val="26"/>
          <w:szCs w:val="26"/>
          <w:lang w:eastAsia="pt-BR" w:bidi="hi-IN"/>
        </w:rPr>
        <w:t xml:space="preserve">, </w:t>
      </w:r>
      <w:r>
        <w:rPr>
          <w:rFonts w:ascii="Book Antiqua" w:eastAsia="Times New Roman" w:hAnsi="Book Antiqua" w:cs="Times New Roman"/>
          <w:color w:val="000000"/>
          <w:sz w:val="26"/>
          <w:szCs w:val="26"/>
          <w:lang w:eastAsia="pt-BR" w:bidi="hi-IN"/>
        </w:rPr>
        <w:t>“</w:t>
      </w:r>
      <w:r w:rsidR="003E5EBC" w:rsidRPr="003248EB">
        <w:rPr>
          <w:rFonts w:ascii="Book Antiqua" w:eastAsia="Times New Roman" w:hAnsi="Book Antiqua" w:cs="Times New Roman"/>
          <w:color w:val="000000"/>
          <w:sz w:val="26"/>
          <w:szCs w:val="26"/>
          <w:lang w:eastAsia="pt-BR" w:bidi="hi-IN"/>
        </w:rPr>
        <w:t xml:space="preserve">não busca a salvação em austeridades, mas tampouco, por essa razão, se entrega aos prazeres mundanos, nem vive na abundância. O </w:t>
      </w:r>
      <w:proofErr w:type="spellStart"/>
      <w:r w:rsidR="003E5EBC" w:rsidRPr="008E2CF7">
        <w:rPr>
          <w:rFonts w:ascii="Book Antiqua" w:eastAsia="Times New Roman" w:hAnsi="Book Antiqua" w:cs="Times New Roman"/>
          <w:i/>
          <w:iCs/>
          <w:color w:val="000000"/>
          <w:sz w:val="26"/>
          <w:szCs w:val="26"/>
          <w:lang w:eastAsia="pt-BR" w:bidi="hi-IN"/>
        </w:rPr>
        <w:t>Tathagata</w:t>
      </w:r>
      <w:proofErr w:type="spellEnd"/>
      <w:r w:rsidR="003E5EBC" w:rsidRPr="003248EB">
        <w:rPr>
          <w:rFonts w:ascii="Book Antiqua" w:eastAsia="Times New Roman" w:hAnsi="Book Antiqua" w:cs="Times New Roman"/>
          <w:color w:val="000000"/>
          <w:sz w:val="26"/>
          <w:szCs w:val="26"/>
          <w:lang w:eastAsia="pt-BR" w:bidi="hi-IN"/>
        </w:rPr>
        <w:t xml:space="preserve"> encontrou o caminho do meio.  </w:t>
      </w:r>
    </w:p>
    <w:p w14:paraId="106CE04E" w14:textId="2B63F633" w:rsidR="003E5EBC" w:rsidRPr="003248EB" w:rsidRDefault="00B11769" w:rsidP="00B11769">
      <w:pPr>
        <w:ind w:left="0" w:firstLine="709"/>
        <w:rPr>
          <w:rFonts w:ascii="Book Antiqua" w:eastAsia="Times New Roman" w:hAnsi="Book Antiqua" w:cs="Times New Roman"/>
          <w:color w:val="000000"/>
          <w:sz w:val="26"/>
          <w:szCs w:val="26"/>
          <w:lang w:eastAsia="pt-BR" w:bidi="hi-IN"/>
        </w:rPr>
      </w:pPr>
      <w:r>
        <w:rPr>
          <w:rFonts w:ascii="Book Antiqua" w:eastAsia="Times New Roman" w:hAnsi="Book Antiqua" w:cs="Times New Roman"/>
          <w:color w:val="000000"/>
          <w:sz w:val="26"/>
          <w:szCs w:val="26"/>
          <w:lang w:eastAsia="pt-BR" w:bidi="hi-IN"/>
        </w:rPr>
        <w:t>“</w:t>
      </w:r>
      <w:r w:rsidR="003E5EBC" w:rsidRPr="003248EB">
        <w:rPr>
          <w:rFonts w:ascii="Book Antiqua" w:eastAsia="Times New Roman" w:hAnsi="Book Antiqua" w:cs="Times New Roman"/>
          <w:color w:val="000000"/>
          <w:sz w:val="26"/>
          <w:szCs w:val="26"/>
          <w:lang w:eastAsia="pt-BR" w:bidi="hi-IN"/>
        </w:rPr>
        <w:t xml:space="preserve">Há dois extremos, ó monges, que o homem que renunciou ao mundo não deve seguir— a prática </w:t>
      </w:r>
      <w:r w:rsidR="003E5EBC" w:rsidRPr="008E2CF7">
        <w:rPr>
          <w:rFonts w:ascii="Book Antiqua" w:eastAsia="Times New Roman" w:hAnsi="Book Antiqua" w:cs="Times New Roman"/>
          <w:i/>
          <w:iCs/>
          <w:color w:val="000000"/>
          <w:sz w:val="26"/>
          <w:szCs w:val="26"/>
          <w:lang w:eastAsia="pt-BR" w:bidi="hi-IN"/>
        </w:rPr>
        <w:t>habitual</w:t>
      </w:r>
      <w:r w:rsidR="003E5EBC" w:rsidRPr="003248EB">
        <w:rPr>
          <w:rFonts w:ascii="Book Antiqua" w:eastAsia="Times New Roman" w:hAnsi="Book Antiqua" w:cs="Times New Roman"/>
          <w:color w:val="000000"/>
          <w:sz w:val="26"/>
          <w:szCs w:val="26"/>
          <w:lang w:eastAsia="pt-BR" w:bidi="hi-IN"/>
        </w:rPr>
        <w:t xml:space="preserve">, por um lado, da autoindulgência, que é indigna, vã e adequada apenas para os mundanos; e a prática </w:t>
      </w:r>
      <w:r w:rsidR="003E5EBC" w:rsidRPr="008E2CF7">
        <w:rPr>
          <w:rFonts w:ascii="Book Antiqua" w:eastAsia="Times New Roman" w:hAnsi="Book Antiqua" w:cs="Times New Roman"/>
          <w:i/>
          <w:iCs/>
          <w:color w:val="000000"/>
          <w:sz w:val="26"/>
          <w:szCs w:val="26"/>
          <w:lang w:eastAsia="pt-BR" w:bidi="hi-IN"/>
        </w:rPr>
        <w:t>habitual</w:t>
      </w:r>
      <w:r w:rsidR="003E5EBC" w:rsidRPr="003248EB">
        <w:rPr>
          <w:rFonts w:ascii="Book Antiqua" w:eastAsia="Times New Roman" w:hAnsi="Book Antiqua" w:cs="Times New Roman"/>
          <w:color w:val="000000"/>
          <w:sz w:val="26"/>
          <w:szCs w:val="26"/>
          <w:lang w:eastAsia="pt-BR" w:bidi="hi-IN"/>
        </w:rPr>
        <w:t xml:space="preserve">, por outro lado, </w:t>
      </w:r>
      <w:proofErr w:type="gramStart"/>
      <w:r w:rsidR="003E5EBC" w:rsidRPr="003248EB">
        <w:rPr>
          <w:rFonts w:ascii="Book Antiqua" w:eastAsia="Times New Roman" w:hAnsi="Book Antiqua" w:cs="Times New Roman"/>
          <w:color w:val="000000"/>
          <w:sz w:val="26"/>
          <w:szCs w:val="26"/>
          <w:lang w:eastAsia="pt-BR" w:bidi="hi-IN"/>
        </w:rPr>
        <w:t xml:space="preserve">da </w:t>
      </w:r>
      <w:r w:rsidRPr="003248EB">
        <w:rPr>
          <w:rFonts w:ascii="Book Antiqua" w:eastAsia="Times New Roman" w:hAnsi="Book Antiqua" w:cs="Times New Roman"/>
          <w:color w:val="000000"/>
          <w:sz w:val="26"/>
          <w:szCs w:val="26"/>
          <w:lang w:eastAsia="pt-BR" w:bidi="hi-IN"/>
        </w:rPr>
        <w:t>auto</w:t>
      </w:r>
      <w:proofErr w:type="gramEnd"/>
      <w:r w:rsidRPr="003248EB">
        <w:rPr>
          <w:rFonts w:ascii="Book Antiqua" w:eastAsia="Times New Roman" w:hAnsi="Book Antiqua" w:cs="Times New Roman"/>
          <w:color w:val="000000"/>
          <w:sz w:val="26"/>
          <w:szCs w:val="26"/>
          <w:lang w:eastAsia="pt-BR" w:bidi="hi-IN"/>
        </w:rPr>
        <w:t xml:space="preserve"> mortificação</w:t>
      </w:r>
      <w:r w:rsidR="003E5EBC" w:rsidRPr="003248EB">
        <w:rPr>
          <w:rFonts w:ascii="Book Antiqua" w:eastAsia="Times New Roman" w:hAnsi="Book Antiqua" w:cs="Times New Roman"/>
          <w:color w:val="000000"/>
          <w:sz w:val="26"/>
          <w:szCs w:val="26"/>
          <w:lang w:eastAsia="pt-BR" w:bidi="hi-IN"/>
        </w:rPr>
        <w:t>, que é dolorosa, inútil e infrutífera.</w:t>
      </w:r>
      <w:r>
        <w:rPr>
          <w:rFonts w:ascii="Book Antiqua" w:eastAsia="Times New Roman" w:hAnsi="Book Antiqua" w:cs="Times New Roman"/>
          <w:color w:val="000000"/>
          <w:sz w:val="26"/>
          <w:szCs w:val="26"/>
          <w:lang w:eastAsia="pt-BR" w:bidi="hi-IN"/>
        </w:rPr>
        <w:t>”</w:t>
      </w:r>
      <w:r w:rsidR="00F14FE6">
        <w:rPr>
          <w:rStyle w:val="Refdenotaderodap"/>
          <w:rFonts w:ascii="Book Antiqua" w:eastAsia="Times New Roman" w:hAnsi="Book Antiqua" w:cs="Times New Roman"/>
          <w:color w:val="000000"/>
          <w:sz w:val="26"/>
          <w:szCs w:val="26"/>
          <w:lang w:eastAsia="pt-BR" w:bidi="hi-IN"/>
        </w:rPr>
        <w:footnoteReference w:id="3"/>
      </w:r>
    </w:p>
    <w:p w14:paraId="7B9DF150" w14:textId="2AB65D25" w:rsidR="003E5EBC" w:rsidRPr="003248EB" w:rsidRDefault="003E5EBC" w:rsidP="0019497C">
      <w:pPr>
        <w:ind w:left="0" w:firstLine="709"/>
        <w:rPr>
          <w:rFonts w:ascii="Book Antiqua" w:eastAsia="Times New Roman" w:hAnsi="Book Antiqua" w:cs="Times New Roman"/>
          <w:color w:val="000000"/>
          <w:sz w:val="26"/>
          <w:szCs w:val="26"/>
          <w:lang w:eastAsia="pt-BR" w:bidi="hi-IN"/>
        </w:rPr>
      </w:pPr>
      <w:r w:rsidRPr="003248EB">
        <w:rPr>
          <w:rFonts w:ascii="Book Antiqua" w:eastAsia="Times New Roman" w:hAnsi="Book Antiqua" w:cs="Times New Roman"/>
          <w:color w:val="000000"/>
          <w:sz w:val="26"/>
          <w:szCs w:val="26"/>
          <w:lang w:eastAsia="pt-BR" w:bidi="hi-IN"/>
        </w:rPr>
        <w:t xml:space="preserve">O </w:t>
      </w:r>
      <w:r w:rsidR="003248EB">
        <w:rPr>
          <w:rFonts w:ascii="Book Antiqua" w:eastAsia="Times New Roman" w:hAnsi="Book Antiqua" w:cs="Times New Roman"/>
          <w:color w:val="000000"/>
          <w:sz w:val="26"/>
          <w:szCs w:val="26"/>
          <w:lang w:eastAsia="pt-BR" w:bidi="hi-IN"/>
        </w:rPr>
        <w:t>Buddha</w:t>
      </w:r>
      <w:r w:rsidRPr="003248EB">
        <w:rPr>
          <w:rFonts w:ascii="Book Antiqua" w:eastAsia="Times New Roman" w:hAnsi="Book Antiqua" w:cs="Times New Roman"/>
          <w:color w:val="000000"/>
          <w:sz w:val="26"/>
          <w:szCs w:val="26"/>
          <w:lang w:eastAsia="pt-BR" w:bidi="hi-IN"/>
        </w:rPr>
        <w:t xml:space="preserve"> continua:  </w:t>
      </w:r>
    </w:p>
    <w:p w14:paraId="2191257D" w14:textId="1EB199CA" w:rsidR="003E5EBC" w:rsidRPr="003248EB" w:rsidRDefault="00F14FE6" w:rsidP="00F14FE6">
      <w:pPr>
        <w:ind w:left="0" w:firstLine="709"/>
        <w:rPr>
          <w:rFonts w:ascii="Book Antiqua" w:eastAsia="Times New Roman" w:hAnsi="Book Antiqua" w:cs="Times New Roman"/>
          <w:color w:val="000000"/>
          <w:sz w:val="26"/>
          <w:szCs w:val="26"/>
          <w:lang w:eastAsia="pt-BR" w:bidi="hi-IN"/>
        </w:rPr>
      </w:pPr>
      <w:r>
        <w:rPr>
          <w:rFonts w:ascii="Book Antiqua" w:eastAsia="Times New Roman" w:hAnsi="Book Antiqua" w:cs="Times New Roman"/>
          <w:color w:val="000000"/>
          <w:sz w:val="26"/>
          <w:szCs w:val="26"/>
          <w:lang w:eastAsia="pt-BR" w:bidi="hi-IN"/>
        </w:rPr>
        <w:t>“</w:t>
      </w:r>
      <w:r w:rsidR="003E5EBC" w:rsidRPr="003248EB">
        <w:rPr>
          <w:rFonts w:ascii="Book Antiqua" w:eastAsia="Times New Roman" w:hAnsi="Book Antiqua" w:cs="Times New Roman"/>
          <w:color w:val="000000"/>
          <w:sz w:val="26"/>
          <w:szCs w:val="26"/>
          <w:lang w:eastAsia="pt-BR" w:bidi="hi-IN"/>
        </w:rPr>
        <w:t>Através do sofrimento, o devoto emaciado produz confusão e pensamentos doentios em sua mente. A mortificação não conduz nem mesmo ao conhecimento mundano; quanto menos ao triunfo sobre os sentidos!</w:t>
      </w:r>
      <w:r>
        <w:rPr>
          <w:rFonts w:ascii="Book Antiqua" w:eastAsia="Times New Roman" w:hAnsi="Book Antiqua" w:cs="Times New Roman"/>
          <w:color w:val="000000"/>
          <w:sz w:val="26"/>
          <w:szCs w:val="26"/>
          <w:lang w:eastAsia="pt-BR" w:bidi="hi-IN"/>
        </w:rPr>
        <w:t>”</w:t>
      </w:r>
      <w:r>
        <w:rPr>
          <w:rStyle w:val="Refdenotaderodap"/>
          <w:rFonts w:ascii="Book Antiqua" w:eastAsia="Times New Roman" w:hAnsi="Book Antiqua" w:cs="Times New Roman"/>
          <w:color w:val="000000"/>
          <w:sz w:val="26"/>
          <w:szCs w:val="26"/>
          <w:lang w:eastAsia="pt-BR" w:bidi="hi-IN"/>
        </w:rPr>
        <w:footnoteReference w:id="4"/>
      </w:r>
      <w:r w:rsidR="003E5EBC" w:rsidRPr="003248EB">
        <w:rPr>
          <w:rFonts w:ascii="Book Antiqua" w:eastAsia="Times New Roman" w:hAnsi="Book Antiqua" w:cs="Times New Roman"/>
          <w:color w:val="000000"/>
          <w:sz w:val="26"/>
          <w:szCs w:val="26"/>
          <w:lang w:eastAsia="pt-BR" w:bidi="hi-IN"/>
        </w:rPr>
        <w:t xml:space="preserve">  </w:t>
      </w:r>
    </w:p>
    <w:p w14:paraId="3E62D711" w14:textId="7D606071" w:rsidR="003E5EBC" w:rsidRPr="003248EB" w:rsidRDefault="003E5EBC" w:rsidP="00F14FE6">
      <w:pPr>
        <w:ind w:left="0" w:firstLine="709"/>
        <w:rPr>
          <w:rFonts w:ascii="Book Antiqua" w:eastAsia="Times New Roman" w:hAnsi="Book Antiqua" w:cs="Times New Roman"/>
          <w:color w:val="000000"/>
          <w:sz w:val="26"/>
          <w:szCs w:val="26"/>
          <w:lang w:eastAsia="pt-BR" w:bidi="hi-IN"/>
        </w:rPr>
      </w:pPr>
      <w:r w:rsidRPr="003248EB">
        <w:rPr>
          <w:rFonts w:ascii="Book Antiqua" w:eastAsia="Times New Roman" w:hAnsi="Book Antiqua" w:cs="Times New Roman"/>
          <w:color w:val="000000"/>
          <w:sz w:val="26"/>
          <w:szCs w:val="26"/>
          <w:lang w:eastAsia="pt-BR" w:bidi="hi-IN"/>
        </w:rPr>
        <w:t xml:space="preserve">Em primeiro lugar, devemos entender que o jejum e a mortificação da carne eram considerados, naquela época, </w:t>
      </w:r>
      <w:r w:rsidRPr="00F14FE6">
        <w:rPr>
          <w:rFonts w:ascii="Book Antiqua" w:eastAsia="Times New Roman" w:hAnsi="Book Antiqua" w:cs="Times New Roman"/>
          <w:i/>
          <w:iCs/>
          <w:color w:val="000000"/>
          <w:sz w:val="26"/>
          <w:szCs w:val="26"/>
          <w:lang w:eastAsia="pt-BR" w:bidi="hi-IN"/>
        </w:rPr>
        <w:t>o caminho</w:t>
      </w:r>
      <w:r w:rsidRPr="003248EB">
        <w:rPr>
          <w:rFonts w:ascii="Book Antiqua" w:eastAsia="Times New Roman" w:hAnsi="Book Antiqua" w:cs="Times New Roman"/>
          <w:color w:val="000000"/>
          <w:sz w:val="26"/>
          <w:szCs w:val="26"/>
          <w:lang w:eastAsia="pt-BR" w:bidi="hi-IN"/>
        </w:rPr>
        <w:t xml:space="preserve"> para a salvação. Se recordarmos o que foi dito anteriormente, veremos que o </w:t>
      </w:r>
      <w:r w:rsidR="003248EB">
        <w:rPr>
          <w:rFonts w:ascii="Book Antiqua" w:eastAsia="Times New Roman" w:hAnsi="Book Antiqua" w:cs="Times New Roman"/>
          <w:color w:val="000000"/>
          <w:sz w:val="26"/>
          <w:szCs w:val="26"/>
          <w:lang w:eastAsia="pt-BR" w:bidi="hi-IN"/>
        </w:rPr>
        <w:t>Buddha</w:t>
      </w:r>
      <w:r w:rsidRPr="003248EB">
        <w:rPr>
          <w:rFonts w:ascii="Book Antiqua" w:eastAsia="Times New Roman" w:hAnsi="Book Antiqua" w:cs="Times New Roman"/>
          <w:color w:val="000000"/>
          <w:sz w:val="26"/>
          <w:szCs w:val="26"/>
          <w:lang w:eastAsia="pt-BR" w:bidi="hi-IN"/>
        </w:rPr>
        <w:t xml:space="preserve"> deu seu primeiro sermão aos discípulos que o haviam abandonado quando ele começou a mendigar após desfalecer de jejum e mortificação. A impressão dos discípulos de que ele havia quebrado seu voto ao comer e não era mais um </w:t>
      </w:r>
      <w:r w:rsidRPr="00F14FE6">
        <w:rPr>
          <w:rFonts w:ascii="Book Antiqua" w:eastAsia="Times New Roman" w:hAnsi="Book Antiqua" w:cs="Times New Roman"/>
          <w:i/>
          <w:iCs/>
          <w:color w:val="000000"/>
          <w:sz w:val="26"/>
          <w:szCs w:val="26"/>
          <w:lang w:eastAsia="pt-BR" w:bidi="hi-IN"/>
        </w:rPr>
        <w:t>Muni</w:t>
      </w:r>
      <w:r w:rsidRPr="003248EB">
        <w:rPr>
          <w:rFonts w:ascii="Book Antiqua" w:eastAsia="Times New Roman" w:hAnsi="Book Antiqua" w:cs="Times New Roman"/>
          <w:color w:val="000000"/>
          <w:sz w:val="26"/>
          <w:szCs w:val="26"/>
          <w:lang w:eastAsia="pt-BR" w:bidi="hi-IN"/>
        </w:rPr>
        <w:t xml:space="preserve">, mas um homem do mundo, era tão grande que, quando o viram após sua iluminação, eles o trataram como </w:t>
      </w:r>
      <w:r w:rsidR="00F14FE6">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irmão</w:t>
      </w:r>
      <w:r w:rsidR="00F14FE6">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 xml:space="preserve">, como um igual, e não como seu Mestre. Essa noção falsa precisava ser combatida. Pois o </w:t>
      </w:r>
      <w:r w:rsidR="003248EB">
        <w:rPr>
          <w:rFonts w:ascii="Book Antiqua" w:eastAsia="Times New Roman" w:hAnsi="Book Antiqua" w:cs="Times New Roman"/>
          <w:color w:val="000000"/>
          <w:sz w:val="26"/>
          <w:szCs w:val="26"/>
          <w:lang w:eastAsia="pt-BR" w:bidi="hi-IN"/>
        </w:rPr>
        <w:t>Buddha</w:t>
      </w:r>
      <w:r w:rsidRPr="003248EB">
        <w:rPr>
          <w:rFonts w:ascii="Book Antiqua" w:eastAsia="Times New Roman" w:hAnsi="Book Antiqua" w:cs="Times New Roman"/>
          <w:color w:val="000000"/>
          <w:sz w:val="26"/>
          <w:szCs w:val="26"/>
          <w:lang w:eastAsia="pt-BR" w:bidi="hi-IN"/>
        </w:rPr>
        <w:t xml:space="preserve"> havia vindo como um salvador, e ele não poderia deixar de expulsar as falsas noções prevalecentes em seu tempo, para salvar a religião da aniquilação total. Ele teve que falar a verdade e em linguagem forte, adequada à ocasião que exigia. Além disso, a mortificação não era o objetivo do homem, enquanto as pessoas daquela época viam </w:t>
      </w:r>
      <w:r w:rsidRPr="003248EB">
        <w:rPr>
          <w:rFonts w:ascii="Book Antiqua" w:eastAsia="Times New Roman" w:hAnsi="Book Antiqua" w:cs="Times New Roman"/>
          <w:color w:val="000000"/>
          <w:sz w:val="26"/>
          <w:szCs w:val="26"/>
          <w:lang w:eastAsia="pt-BR" w:bidi="hi-IN"/>
        </w:rPr>
        <w:lastRenderedPageBreak/>
        <w:t xml:space="preserve">a salvação </w:t>
      </w:r>
      <w:r w:rsidRPr="00176284">
        <w:rPr>
          <w:rFonts w:ascii="Book Antiqua" w:eastAsia="Times New Roman" w:hAnsi="Book Antiqua" w:cs="Times New Roman"/>
          <w:i/>
          <w:iCs/>
          <w:color w:val="000000"/>
          <w:sz w:val="26"/>
          <w:szCs w:val="26"/>
          <w:lang w:eastAsia="pt-BR" w:bidi="hi-IN"/>
        </w:rPr>
        <w:t>apenas nela</w:t>
      </w:r>
      <w:r w:rsidRPr="003248EB">
        <w:rPr>
          <w:rFonts w:ascii="Book Antiqua" w:eastAsia="Times New Roman" w:hAnsi="Book Antiqua" w:cs="Times New Roman"/>
          <w:color w:val="000000"/>
          <w:sz w:val="26"/>
          <w:szCs w:val="26"/>
          <w:lang w:eastAsia="pt-BR" w:bidi="hi-IN"/>
        </w:rPr>
        <w:t xml:space="preserve">. As mortificações eram, se muito, apenas os meios. O objetivo não estava sendo esquecido na vaidade da austeridade? É por isso que o </w:t>
      </w:r>
      <w:r w:rsidR="003248EB">
        <w:rPr>
          <w:rFonts w:ascii="Book Antiqua" w:eastAsia="Times New Roman" w:hAnsi="Book Antiqua" w:cs="Times New Roman"/>
          <w:color w:val="000000"/>
          <w:sz w:val="26"/>
          <w:szCs w:val="26"/>
          <w:lang w:eastAsia="pt-BR" w:bidi="hi-IN"/>
        </w:rPr>
        <w:t>Buddha</w:t>
      </w:r>
      <w:r w:rsidRPr="003248EB">
        <w:rPr>
          <w:rFonts w:ascii="Book Antiqua" w:eastAsia="Times New Roman" w:hAnsi="Book Antiqua" w:cs="Times New Roman"/>
          <w:color w:val="000000"/>
          <w:sz w:val="26"/>
          <w:szCs w:val="26"/>
          <w:lang w:eastAsia="pt-BR" w:bidi="hi-IN"/>
        </w:rPr>
        <w:t xml:space="preserve"> exorta sobre como é difícil triunfar sobre os sentidos apenas com austeridade, que torna o homem fraco e incapaz de conhecer até mesmo as coisas comuns da vida. Quem era uma autoridade melhor sobre o que conduz à salvação do que aquele que havia alcançado a iluminação? Mas o </w:t>
      </w:r>
      <w:r w:rsidR="003248EB">
        <w:rPr>
          <w:rFonts w:ascii="Book Antiqua" w:eastAsia="Times New Roman" w:hAnsi="Book Antiqua" w:cs="Times New Roman"/>
          <w:color w:val="000000"/>
          <w:sz w:val="26"/>
          <w:szCs w:val="26"/>
          <w:lang w:eastAsia="pt-BR" w:bidi="hi-IN"/>
        </w:rPr>
        <w:t>Buddha</w:t>
      </w:r>
      <w:r w:rsidRPr="003248EB">
        <w:rPr>
          <w:rFonts w:ascii="Book Antiqua" w:eastAsia="Times New Roman" w:hAnsi="Book Antiqua" w:cs="Times New Roman"/>
          <w:color w:val="000000"/>
          <w:sz w:val="26"/>
          <w:szCs w:val="26"/>
          <w:lang w:eastAsia="pt-BR" w:bidi="hi-IN"/>
        </w:rPr>
        <w:t xml:space="preserve"> adverte aqueles que podem oscilar para o outro extremo: </w:t>
      </w:r>
      <w:r w:rsidR="00F14FE6">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A sensualidade é enervante; o homem autoindulgente é escravo de suas paixões, e a busca por prazeres é degradante e vulgar</w:t>
      </w:r>
      <w:r w:rsidR="00F14FE6">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 xml:space="preserve">. No entanto, ele não quer deixar indefinido o que tem a dizer sobre seu caminho do meio. Então, ele continua:  </w:t>
      </w:r>
    </w:p>
    <w:p w14:paraId="04CF1CAA" w14:textId="26B90A1F" w:rsidR="003E5EBC" w:rsidRPr="003248EB" w:rsidRDefault="00176284" w:rsidP="00176284">
      <w:pPr>
        <w:ind w:left="0" w:firstLine="709"/>
        <w:rPr>
          <w:rFonts w:ascii="Book Antiqua" w:eastAsia="Times New Roman" w:hAnsi="Book Antiqua" w:cs="Times New Roman"/>
          <w:color w:val="000000"/>
          <w:sz w:val="26"/>
          <w:szCs w:val="26"/>
          <w:lang w:eastAsia="pt-BR" w:bidi="hi-IN"/>
        </w:rPr>
      </w:pPr>
      <w:r>
        <w:rPr>
          <w:rFonts w:ascii="Book Antiqua" w:eastAsia="Times New Roman" w:hAnsi="Book Antiqua" w:cs="Times New Roman"/>
          <w:color w:val="000000"/>
          <w:sz w:val="26"/>
          <w:szCs w:val="26"/>
          <w:lang w:eastAsia="pt-BR" w:bidi="hi-IN"/>
        </w:rPr>
        <w:t>“</w:t>
      </w:r>
      <w:r w:rsidR="003E5EBC" w:rsidRPr="003248EB">
        <w:rPr>
          <w:rFonts w:ascii="Book Antiqua" w:eastAsia="Times New Roman" w:hAnsi="Book Antiqua" w:cs="Times New Roman"/>
          <w:color w:val="000000"/>
          <w:sz w:val="26"/>
          <w:szCs w:val="26"/>
          <w:lang w:eastAsia="pt-BR" w:bidi="hi-IN"/>
        </w:rPr>
        <w:t>Mas satisfazer as necessidades da vida não é mal. Manter o corpo em boa saúde é um dever, pois, caso contrário, não seremos capazes de aparar a lâmpada da sabedoria e manter nossa mente forte e clara. Este é o caminho do meio que se mantém afastado dos extremos.</w:t>
      </w:r>
      <w:r>
        <w:rPr>
          <w:rFonts w:ascii="Book Antiqua" w:eastAsia="Times New Roman" w:hAnsi="Book Antiqua" w:cs="Times New Roman"/>
          <w:color w:val="000000"/>
          <w:sz w:val="26"/>
          <w:szCs w:val="26"/>
          <w:lang w:eastAsia="pt-BR" w:bidi="hi-IN"/>
        </w:rPr>
        <w:t>”</w:t>
      </w:r>
      <w:r>
        <w:rPr>
          <w:rStyle w:val="Refdenotaderodap"/>
          <w:rFonts w:ascii="Book Antiqua" w:eastAsia="Times New Roman" w:hAnsi="Book Antiqua" w:cs="Times New Roman"/>
          <w:color w:val="000000"/>
          <w:sz w:val="26"/>
          <w:szCs w:val="26"/>
          <w:lang w:eastAsia="pt-BR" w:bidi="hi-IN"/>
        </w:rPr>
        <w:footnoteReference w:id="5"/>
      </w:r>
      <w:r w:rsidR="003E5EBC" w:rsidRPr="003248EB">
        <w:rPr>
          <w:rFonts w:ascii="Book Antiqua" w:eastAsia="Times New Roman" w:hAnsi="Book Antiqua" w:cs="Times New Roman"/>
          <w:color w:val="000000"/>
          <w:sz w:val="26"/>
          <w:szCs w:val="26"/>
          <w:lang w:eastAsia="pt-BR" w:bidi="hi-IN"/>
        </w:rPr>
        <w:t xml:space="preserve">  </w:t>
      </w:r>
    </w:p>
    <w:p w14:paraId="34B766CC" w14:textId="634E6BD9" w:rsidR="003E5EBC" w:rsidRPr="003248EB" w:rsidRDefault="003E5EBC" w:rsidP="008E2CF7">
      <w:pPr>
        <w:ind w:left="0" w:firstLine="709"/>
        <w:rPr>
          <w:rFonts w:ascii="Book Antiqua" w:eastAsia="Times New Roman" w:hAnsi="Book Antiqua" w:cs="Times New Roman"/>
          <w:color w:val="000000"/>
          <w:sz w:val="26"/>
          <w:szCs w:val="26"/>
          <w:lang w:eastAsia="pt-BR" w:bidi="hi-IN"/>
        </w:rPr>
      </w:pPr>
      <w:r w:rsidRPr="003248EB">
        <w:rPr>
          <w:rFonts w:ascii="Book Antiqua" w:eastAsia="Times New Roman" w:hAnsi="Book Antiqua" w:cs="Times New Roman"/>
          <w:color w:val="000000"/>
          <w:sz w:val="26"/>
          <w:szCs w:val="26"/>
          <w:lang w:eastAsia="pt-BR" w:bidi="hi-IN"/>
        </w:rPr>
        <w:t xml:space="preserve">Aqueles que param nas instruções do </w:t>
      </w:r>
      <w:proofErr w:type="spellStart"/>
      <w:r w:rsidRPr="008E2CF7">
        <w:rPr>
          <w:rFonts w:ascii="Book Antiqua" w:eastAsia="Times New Roman" w:hAnsi="Book Antiqua" w:cs="Times New Roman"/>
          <w:i/>
          <w:iCs/>
          <w:color w:val="000000"/>
          <w:sz w:val="26"/>
          <w:szCs w:val="26"/>
          <w:lang w:eastAsia="pt-BR" w:bidi="hi-IN"/>
        </w:rPr>
        <w:t>Tathagata</w:t>
      </w:r>
      <w:proofErr w:type="spellEnd"/>
      <w:r w:rsidRPr="003248EB">
        <w:rPr>
          <w:rFonts w:ascii="Book Antiqua" w:eastAsia="Times New Roman" w:hAnsi="Book Antiqua" w:cs="Times New Roman"/>
          <w:color w:val="000000"/>
          <w:sz w:val="26"/>
          <w:szCs w:val="26"/>
          <w:lang w:eastAsia="pt-BR" w:bidi="hi-IN"/>
        </w:rPr>
        <w:t xml:space="preserve"> sobre austeridade e não seguem suas injunções posteriores estão em perigo ainda maior de perder seu </w:t>
      </w:r>
      <w:r w:rsidR="008E2CF7">
        <w:rPr>
          <w:rFonts w:ascii="Book Antiqua" w:eastAsia="Times New Roman" w:hAnsi="Book Antiqua" w:cs="Times New Roman"/>
          <w:color w:val="000000"/>
          <w:sz w:val="26"/>
          <w:szCs w:val="26"/>
          <w:lang w:eastAsia="pt-BR" w:bidi="hi-IN"/>
        </w:rPr>
        <w:t>suporte</w:t>
      </w:r>
      <w:r w:rsidRPr="003248EB">
        <w:rPr>
          <w:rFonts w:ascii="Book Antiqua" w:eastAsia="Times New Roman" w:hAnsi="Book Antiqua" w:cs="Times New Roman"/>
          <w:color w:val="000000"/>
          <w:sz w:val="26"/>
          <w:szCs w:val="26"/>
          <w:lang w:eastAsia="pt-BR" w:bidi="hi-IN"/>
        </w:rPr>
        <w:t xml:space="preserve"> no caminho espiritual do que os outros. Isso deve ser lembrado por todos os aspirantes. Além disso, devemos considerar o significado de cada palavra de seus ditos citados acima. Há a palavra </w:t>
      </w:r>
      <w:r w:rsidR="008E2CF7">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habitual</w:t>
      </w:r>
      <w:r w:rsidR="008E2CF7">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 xml:space="preserve"> qualificando a prática de austeridades, que colocamos em itálico, para mostrar que não é de forma alguma contra as injunções do </w:t>
      </w:r>
      <w:r w:rsidR="003248EB">
        <w:rPr>
          <w:rFonts w:ascii="Book Antiqua" w:eastAsia="Times New Roman" w:hAnsi="Book Antiqua" w:cs="Times New Roman"/>
          <w:color w:val="000000"/>
          <w:sz w:val="26"/>
          <w:szCs w:val="26"/>
          <w:lang w:eastAsia="pt-BR" w:bidi="hi-IN"/>
        </w:rPr>
        <w:t>Buddha</w:t>
      </w:r>
      <w:r w:rsidRPr="003248EB">
        <w:rPr>
          <w:rFonts w:ascii="Book Antiqua" w:eastAsia="Times New Roman" w:hAnsi="Book Antiqua" w:cs="Times New Roman"/>
          <w:color w:val="000000"/>
          <w:sz w:val="26"/>
          <w:szCs w:val="26"/>
          <w:lang w:eastAsia="pt-BR" w:bidi="hi-IN"/>
        </w:rPr>
        <w:t xml:space="preserve"> observar jejuns e vigílias ocasionalmente, sem prejudicar o corpo. A ideia por trás das instruções do </w:t>
      </w:r>
      <w:proofErr w:type="spellStart"/>
      <w:r w:rsidRPr="008E2CF7">
        <w:rPr>
          <w:rFonts w:ascii="Book Antiqua" w:eastAsia="Times New Roman" w:hAnsi="Book Antiqua" w:cs="Times New Roman"/>
          <w:i/>
          <w:iCs/>
          <w:color w:val="000000"/>
          <w:sz w:val="26"/>
          <w:szCs w:val="26"/>
          <w:lang w:eastAsia="pt-BR" w:bidi="hi-IN"/>
        </w:rPr>
        <w:t>Tathagata</w:t>
      </w:r>
      <w:proofErr w:type="spellEnd"/>
      <w:r w:rsidRPr="003248EB">
        <w:rPr>
          <w:rFonts w:ascii="Book Antiqua" w:eastAsia="Times New Roman" w:hAnsi="Book Antiqua" w:cs="Times New Roman"/>
          <w:color w:val="000000"/>
          <w:sz w:val="26"/>
          <w:szCs w:val="26"/>
          <w:lang w:eastAsia="pt-BR" w:bidi="hi-IN"/>
        </w:rPr>
        <w:t xml:space="preserve"> é clara e inequívoca e não deve ser distorcida para atender às nossas necessidades. Para que as pessoas não sejam desviadas por sua denúncia das austeridades, o </w:t>
      </w:r>
      <w:r w:rsidR="003248EB">
        <w:rPr>
          <w:rFonts w:ascii="Book Antiqua" w:eastAsia="Times New Roman" w:hAnsi="Book Antiqua" w:cs="Times New Roman"/>
          <w:color w:val="000000"/>
          <w:sz w:val="26"/>
          <w:szCs w:val="26"/>
          <w:lang w:eastAsia="pt-BR" w:bidi="hi-IN"/>
        </w:rPr>
        <w:t>Buddha</w:t>
      </w:r>
      <w:r w:rsidRPr="003248EB">
        <w:rPr>
          <w:rFonts w:ascii="Book Antiqua" w:eastAsia="Times New Roman" w:hAnsi="Book Antiqua" w:cs="Times New Roman"/>
          <w:color w:val="000000"/>
          <w:sz w:val="26"/>
          <w:szCs w:val="26"/>
          <w:lang w:eastAsia="pt-BR" w:bidi="hi-IN"/>
        </w:rPr>
        <w:t xml:space="preserve"> observa: </w:t>
      </w:r>
      <w:r w:rsidR="008E2CF7">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Que ele seja moderado, que coma e beba de acordo com as necessidades do corpo</w:t>
      </w:r>
      <w:r w:rsidR="008E2CF7">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 xml:space="preserve">. As </w:t>
      </w:r>
      <w:r w:rsidR="008E2CF7">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necessidades do corpo</w:t>
      </w:r>
      <w:r w:rsidR="008E2CF7">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 xml:space="preserve"> podem ser um termo perigoso. Pois, nos tempos atuais, nossas necessidades têm uma tendência a aumentar de forma telescópica. Mas nossa antiga ideia era, como Swami Vivekananda coloca, </w:t>
      </w:r>
      <w:r w:rsidR="008E2CF7">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com o quão pouco podemos manter o corpo em forma, e não com o quanto podemos nos contentar</w:t>
      </w:r>
      <w:r w:rsidR="008E2CF7">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 xml:space="preserve">.  </w:t>
      </w:r>
    </w:p>
    <w:p w14:paraId="3782ACFA" w14:textId="6E8B0905" w:rsidR="003E5EBC" w:rsidRPr="003248EB" w:rsidRDefault="008E2CF7" w:rsidP="00A25A99">
      <w:pPr>
        <w:ind w:left="0" w:firstLine="709"/>
        <w:rPr>
          <w:rFonts w:ascii="Book Antiqua" w:eastAsia="Times New Roman" w:hAnsi="Book Antiqua" w:cs="Times New Roman"/>
          <w:color w:val="000000"/>
          <w:sz w:val="26"/>
          <w:szCs w:val="26"/>
          <w:lang w:eastAsia="pt-BR" w:bidi="hi-IN"/>
        </w:rPr>
      </w:pPr>
      <w:r>
        <w:rPr>
          <w:rFonts w:ascii="Book Antiqua" w:eastAsia="Times New Roman" w:hAnsi="Book Antiqua" w:cs="Times New Roman"/>
          <w:color w:val="000000"/>
          <w:sz w:val="26"/>
          <w:szCs w:val="26"/>
          <w:lang w:eastAsia="pt-BR" w:bidi="hi-IN"/>
        </w:rPr>
        <w:t xml:space="preserve">O </w:t>
      </w:r>
      <w:r w:rsidR="003E5EBC" w:rsidRPr="00A25A99">
        <w:rPr>
          <w:rFonts w:ascii="Book Antiqua" w:eastAsia="Times New Roman" w:hAnsi="Book Antiqua" w:cs="Times New Roman"/>
          <w:i/>
          <w:iCs/>
          <w:color w:val="000000"/>
          <w:sz w:val="26"/>
          <w:szCs w:val="26"/>
          <w:lang w:eastAsia="pt-BR" w:bidi="hi-IN"/>
        </w:rPr>
        <w:t xml:space="preserve">Bhagavad </w:t>
      </w:r>
      <w:proofErr w:type="spellStart"/>
      <w:r w:rsidR="003E5EBC" w:rsidRPr="00A25A99">
        <w:rPr>
          <w:rFonts w:ascii="Book Antiqua" w:eastAsia="Times New Roman" w:hAnsi="Book Antiqua" w:cs="Times New Roman"/>
          <w:i/>
          <w:iCs/>
          <w:color w:val="000000"/>
          <w:sz w:val="26"/>
          <w:szCs w:val="26"/>
          <w:lang w:eastAsia="pt-BR" w:bidi="hi-IN"/>
        </w:rPr>
        <w:t>Gītā</w:t>
      </w:r>
      <w:proofErr w:type="spellEnd"/>
      <w:r w:rsidR="003E5EBC" w:rsidRPr="003248EB">
        <w:rPr>
          <w:rFonts w:ascii="Book Antiqua" w:eastAsia="Times New Roman" w:hAnsi="Book Antiqua" w:cs="Times New Roman"/>
          <w:color w:val="000000"/>
          <w:sz w:val="26"/>
          <w:szCs w:val="26"/>
          <w:lang w:eastAsia="pt-BR" w:bidi="hi-IN"/>
        </w:rPr>
        <w:t xml:space="preserve"> também dá um ensinamento quase idêntico</w:t>
      </w:r>
      <w:r w:rsidR="00A25A99" w:rsidRPr="003248EB">
        <w:rPr>
          <w:rFonts w:ascii="Book Antiqua" w:eastAsia="Times New Roman" w:hAnsi="Book Antiqua" w:cs="Times New Roman"/>
          <w:color w:val="000000"/>
          <w:sz w:val="26"/>
          <w:szCs w:val="26"/>
          <w:lang w:eastAsia="pt-BR" w:bidi="hi-IN"/>
        </w:rPr>
        <w:t>: “</w:t>
      </w:r>
      <w:r w:rsidR="003E5EBC" w:rsidRPr="007564CC">
        <w:rPr>
          <w:rFonts w:ascii="Book Antiqua" w:eastAsia="Times New Roman" w:hAnsi="Book Antiqua" w:cs="Times New Roman"/>
          <w:i/>
          <w:iCs/>
          <w:color w:val="000000"/>
          <w:sz w:val="26"/>
          <w:szCs w:val="26"/>
          <w:lang w:eastAsia="pt-BR" w:bidi="hi-IN"/>
        </w:rPr>
        <w:t>Yoga</w:t>
      </w:r>
      <w:r w:rsidR="003E5EBC" w:rsidRPr="003248EB">
        <w:rPr>
          <w:rFonts w:ascii="Book Antiqua" w:eastAsia="Times New Roman" w:hAnsi="Book Antiqua" w:cs="Times New Roman"/>
          <w:color w:val="000000"/>
          <w:sz w:val="26"/>
          <w:szCs w:val="26"/>
          <w:lang w:eastAsia="pt-BR" w:bidi="hi-IN"/>
        </w:rPr>
        <w:t xml:space="preserve"> não pode ser praticado por aquele que se entrega a excessos, nem por aquele que se abstém completamente de alimento; tampouco pode ser praticado por aquele que dorme em excesso, nem por aquele que permanece sempre acordado. Para aquele que é moderado em sua alimentação e repouso, moderado em suas atividades físicas, moderado no sono e na vigília, o </w:t>
      </w:r>
      <w:r w:rsidR="003E5EBC" w:rsidRPr="0019497C">
        <w:rPr>
          <w:rFonts w:ascii="Book Antiqua" w:eastAsia="Times New Roman" w:hAnsi="Book Antiqua" w:cs="Times New Roman"/>
          <w:i/>
          <w:iCs/>
          <w:color w:val="000000"/>
          <w:sz w:val="26"/>
          <w:szCs w:val="26"/>
          <w:lang w:eastAsia="pt-BR" w:bidi="hi-IN"/>
        </w:rPr>
        <w:t>Yoga</w:t>
      </w:r>
      <w:r w:rsidR="003E5EBC" w:rsidRPr="003248EB">
        <w:rPr>
          <w:rFonts w:ascii="Book Antiqua" w:eastAsia="Times New Roman" w:hAnsi="Book Antiqua" w:cs="Times New Roman"/>
          <w:color w:val="000000"/>
          <w:sz w:val="26"/>
          <w:szCs w:val="26"/>
          <w:lang w:eastAsia="pt-BR" w:bidi="hi-IN"/>
        </w:rPr>
        <w:t xml:space="preserve"> se torna fácil de praticar e dissipador de misérias.</w:t>
      </w:r>
      <w:r w:rsidR="00A25A99">
        <w:rPr>
          <w:rFonts w:ascii="Book Antiqua" w:eastAsia="Times New Roman" w:hAnsi="Book Antiqua" w:cs="Times New Roman"/>
          <w:color w:val="000000"/>
          <w:sz w:val="26"/>
          <w:szCs w:val="26"/>
          <w:lang w:eastAsia="pt-BR" w:bidi="hi-IN"/>
        </w:rPr>
        <w:t>”</w:t>
      </w:r>
      <w:r w:rsidR="00A25A99">
        <w:rPr>
          <w:rStyle w:val="Refdenotaderodap"/>
          <w:rFonts w:ascii="Book Antiqua" w:eastAsia="Times New Roman" w:hAnsi="Book Antiqua" w:cs="Times New Roman"/>
          <w:color w:val="000000"/>
          <w:sz w:val="26"/>
          <w:szCs w:val="26"/>
          <w:lang w:eastAsia="pt-BR" w:bidi="hi-IN"/>
        </w:rPr>
        <w:footnoteReference w:id="6"/>
      </w:r>
      <w:r w:rsidR="003E5EBC" w:rsidRPr="003248EB">
        <w:rPr>
          <w:rFonts w:ascii="Book Antiqua" w:eastAsia="Times New Roman" w:hAnsi="Book Antiqua" w:cs="Times New Roman"/>
          <w:color w:val="000000"/>
          <w:sz w:val="26"/>
          <w:szCs w:val="26"/>
          <w:lang w:eastAsia="pt-BR" w:bidi="hi-IN"/>
        </w:rPr>
        <w:t xml:space="preserve">  </w:t>
      </w:r>
    </w:p>
    <w:p w14:paraId="3C22EA29" w14:textId="77777777" w:rsidR="0050448B" w:rsidRDefault="003E5EBC" w:rsidP="0050448B">
      <w:pPr>
        <w:ind w:left="0" w:firstLine="709"/>
        <w:rPr>
          <w:rFonts w:ascii="Book Antiqua" w:eastAsia="Times New Roman" w:hAnsi="Book Antiqua" w:cs="Times New Roman"/>
          <w:color w:val="000000"/>
          <w:sz w:val="26"/>
          <w:szCs w:val="26"/>
          <w:lang w:eastAsia="pt-BR" w:bidi="hi-IN"/>
        </w:rPr>
      </w:pPr>
      <w:r w:rsidRPr="003248EB">
        <w:rPr>
          <w:rFonts w:ascii="Book Antiqua" w:eastAsia="Times New Roman" w:hAnsi="Book Antiqua" w:cs="Times New Roman"/>
          <w:color w:val="000000"/>
          <w:sz w:val="26"/>
          <w:szCs w:val="26"/>
          <w:lang w:eastAsia="pt-BR" w:bidi="hi-IN"/>
        </w:rPr>
        <w:t xml:space="preserve">Claro, isso não significa que não há um estágio em que o homem possa se abster de alimento. O próprio </w:t>
      </w:r>
      <w:r w:rsidR="003248EB">
        <w:rPr>
          <w:rFonts w:ascii="Book Antiqua" w:eastAsia="Times New Roman" w:hAnsi="Book Antiqua" w:cs="Times New Roman"/>
          <w:color w:val="000000"/>
          <w:sz w:val="26"/>
          <w:szCs w:val="26"/>
          <w:lang w:eastAsia="pt-BR" w:bidi="hi-IN"/>
        </w:rPr>
        <w:t>Buddha</w:t>
      </w:r>
      <w:r w:rsidRPr="003248EB">
        <w:rPr>
          <w:rFonts w:ascii="Book Antiqua" w:eastAsia="Times New Roman" w:hAnsi="Book Antiqua" w:cs="Times New Roman"/>
          <w:color w:val="000000"/>
          <w:sz w:val="26"/>
          <w:szCs w:val="26"/>
          <w:lang w:eastAsia="pt-BR" w:bidi="hi-IN"/>
        </w:rPr>
        <w:t xml:space="preserve">, se acreditarmos na tradição, ficou sem alimento por 49 dias após sua iluminação, imerso na bem-aventurança da emancipação. Em nossos próprios tempos, Sri Ramakrishna viveu nesse estado por seis meses, sem estar ciente do que acontecia ao seu redor, nem mesmo de seu corpo. Providencialmente, porém, </w:t>
      </w:r>
      <w:r w:rsidRPr="003248EB">
        <w:rPr>
          <w:rFonts w:ascii="Book Antiqua" w:eastAsia="Times New Roman" w:hAnsi="Book Antiqua" w:cs="Times New Roman"/>
          <w:color w:val="000000"/>
          <w:sz w:val="26"/>
          <w:szCs w:val="26"/>
          <w:lang w:eastAsia="pt-BR" w:bidi="hi-IN"/>
        </w:rPr>
        <w:lastRenderedPageBreak/>
        <w:t>um monge errante que chegou a Dakshineswar naquele tempo e compreendeu o estado real pelo qual Sri Ramakrishna passava, administrou-lhe alimento, às vezes até batendo nele para trazer sua mente de volta ao plano normal. Mas esses são casos excepcionais em que a iluminação já havia sido alcançada. Talvez as necessidades do corpo não sejam tão exigentes nesse estado quanto quando o homem está no plano normal. Mas, para todos os outros que ainda são aspirantes, o caminho do meio prescrito pel</w:t>
      </w:r>
      <w:r w:rsidR="0050448B">
        <w:rPr>
          <w:rFonts w:ascii="Book Antiqua" w:eastAsia="Times New Roman" w:hAnsi="Book Antiqua" w:cs="Times New Roman"/>
          <w:color w:val="000000"/>
          <w:sz w:val="26"/>
          <w:szCs w:val="26"/>
          <w:lang w:eastAsia="pt-BR" w:bidi="hi-IN"/>
        </w:rPr>
        <w:t xml:space="preserve">o </w:t>
      </w:r>
      <w:proofErr w:type="spellStart"/>
      <w:r w:rsidRPr="0050448B">
        <w:rPr>
          <w:rFonts w:ascii="Book Antiqua" w:eastAsia="Times New Roman" w:hAnsi="Book Antiqua" w:cs="Times New Roman"/>
          <w:i/>
          <w:iCs/>
          <w:color w:val="000000"/>
          <w:sz w:val="26"/>
          <w:szCs w:val="26"/>
          <w:lang w:eastAsia="pt-BR" w:bidi="hi-IN"/>
        </w:rPr>
        <w:t>Gītā</w:t>
      </w:r>
      <w:proofErr w:type="spellEnd"/>
      <w:r w:rsidRPr="003248EB">
        <w:rPr>
          <w:rFonts w:ascii="Book Antiqua" w:eastAsia="Times New Roman" w:hAnsi="Book Antiqua" w:cs="Times New Roman"/>
          <w:color w:val="000000"/>
          <w:sz w:val="26"/>
          <w:szCs w:val="26"/>
          <w:lang w:eastAsia="pt-BR" w:bidi="hi-IN"/>
        </w:rPr>
        <w:t xml:space="preserve">, reforçado pelo </w:t>
      </w:r>
      <w:r w:rsidR="003248EB">
        <w:rPr>
          <w:rFonts w:ascii="Book Antiqua" w:eastAsia="Times New Roman" w:hAnsi="Book Antiqua" w:cs="Times New Roman"/>
          <w:color w:val="000000"/>
          <w:sz w:val="26"/>
          <w:szCs w:val="26"/>
          <w:lang w:eastAsia="pt-BR" w:bidi="hi-IN"/>
        </w:rPr>
        <w:t>Buddha</w:t>
      </w:r>
      <w:r w:rsidRPr="003248EB">
        <w:rPr>
          <w:rFonts w:ascii="Book Antiqua" w:eastAsia="Times New Roman" w:hAnsi="Book Antiqua" w:cs="Times New Roman"/>
          <w:color w:val="000000"/>
          <w:sz w:val="26"/>
          <w:szCs w:val="26"/>
          <w:lang w:eastAsia="pt-BR" w:bidi="hi-IN"/>
        </w:rPr>
        <w:t xml:space="preserve"> e reiterado por Sri Ramakrishna, é o guia mais seguro.  </w:t>
      </w:r>
    </w:p>
    <w:p w14:paraId="1110AC3B" w14:textId="22BB6BCC" w:rsidR="003E5EBC" w:rsidRPr="003248EB" w:rsidRDefault="003E5EBC" w:rsidP="0050448B">
      <w:pPr>
        <w:ind w:left="0" w:firstLine="709"/>
        <w:rPr>
          <w:rFonts w:ascii="Book Antiqua" w:eastAsia="Times New Roman" w:hAnsi="Book Antiqua" w:cs="Times New Roman"/>
          <w:color w:val="000000"/>
          <w:sz w:val="26"/>
          <w:szCs w:val="26"/>
          <w:lang w:eastAsia="pt-BR" w:bidi="hi-IN"/>
        </w:rPr>
      </w:pPr>
      <w:r w:rsidRPr="003248EB">
        <w:rPr>
          <w:rFonts w:ascii="Book Antiqua" w:eastAsia="Times New Roman" w:hAnsi="Book Antiqua" w:cs="Times New Roman"/>
          <w:color w:val="000000"/>
          <w:sz w:val="26"/>
          <w:szCs w:val="26"/>
          <w:lang w:eastAsia="pt-BR" w:bidi="hi-IN"/>
        </w:rPr>
        <w:t xml:space="preserve">Sri Ramakrishna, quando soube que certa pessoa havia abandonado peixe e folha de </w:t>
      </w:r>
      <w:r w:rsidR="0050448B" w:rsidRPr="003248EB">
        <w:rPr>
          <w:rFonts w:ascii="Book Antiqua" w:eastAsia="Times New Roman" w:hAnsi="Book Antiqua" w:cs="Times New Roman"/>
          <w:color w:val="000000"/>
          <w:sz w:val="26"/>
          <w:szCs w:val="26"/>
          <w:lang w:eastAsia="pt-BR" w:bidi="hi-IN"/>
        </w:rPr>
        <w:t>Betel</w:t>
      </w:r>
      <w:r w:rsidRPr="003248EB">
        <w:rPr>
          <w:rFonts w:ascii="Book Antiqua" w:eastAsia="Times New Roman" w:hAnsi="Book Antiqua" w:cs="Times New Roman"/>
          <w:color w:val="000000"/>
          <w:sz w:val="26"/>
          <w:szCs w:val="26"/>
          <w:lang w:eastAsia="pt-BR" w:bidi="hi-IN"/>
        </w:rPr>
        <w:t xml:space="preserve">, teria dito: </w:t>
      </w:r>
      <w:r w:rsidR="0050448B">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 xml:space="preserve">O que a pobre folha de </w:t>
      </w:r>
      <w:r w:rsidR="0050448B" w:rsidRPr="003248EB">
        <w:rPr>
          <w:rFonts w:ascii="Book Antiqua" w:eastAsia="Times New Roman" w:hAnsi="Book Antiqua" w:cs="Times New Roman"/>
          <w:color w:val="000000"/>
          <w:sz w:val="26"/>
          <w:szCs w:val="26"/>
          <w:lang w:eastAsia="pt-BR" w:bidi="hi-IN"/>
        </w:rPr>
        <w:t>Betel</w:t>
      </w:r>
      <w:r w:rsidRPr="003248EB">
        <w:rPr>
          <w:rFonts w:ascii="Book Antiqua" w:eastAsia="Times New Roman" w:hAnsi="Book Antiqua" w:cs="Times New Roman"/>
          <w:color w:val="000000"/>
          <w:sz w:val="26"/>
          <w:szCs w:val="26"/>
          <w:lang w:eastAsia="pt-BR" w:bidi="hi-IN"/>
        </w:rPr>
        <w:t xml:space="preserve"> e o peixe fizeram? Que ele abandone a luxúria e o ouro</w:t>
      </w:r>
      <w:r w:rsidR="0050448B">
        <w:rPr>
          <w:rFonts w:ascii="Book Antiqua" w:eastAsia="Times New Roman" w:hAnsi="Book Antiqua" w:cs="Times New Roman"/>
          <w:color w:val="000000"/>
          <w:sz w:val="26"/>
          <w:szCs w:val="26"/>
          <w:lang w:eastAsia="pt-BR" w:bidi="hi-IN"/>
        </w:rPr>
        <w:t>”</w:t>
      </w:r>
      <w:r w:rsidRPr="003248EB">
        <w:rPr>
          <w:rFonts w:ascii="Book Antiqua" w:eastAsia="Times New Roman" w:hAnsi="Book Antiqua" w:cs="Times New Roman"/>
          <w:color w:val="000000"/>
          <w:sz w:val="26"/>
          <w:szCs w:val="26"/>
          <w:lang w:eastAsia="pt-BR" w:bidi="hi-IN"/>
        </w:rPr>
        <w:t xml:space="preserve">. O significado é que a luxúria e a avareza são os dois maiores obstáculos no caminho espiritual. Se alguém pratica austeridades e ainda retém desejos por prazeres aqui ou no além, não será capaz de alcançar a salvação. Não devemos tirar conclusões precipitadas sem entender o propósito desse ensinamento. Observe </w:t>
      </w:r>
      <w:r w:rsidR="0050448B">
        <w:rPr>
          <w:rFonts w:ascii="Book Antiqua" w:eastAsia="Times New Roman" w:hAnsi="Book Antiqua" w:cs="Times New Roman"/>
          <w:color w:val="000000"/>
          <w:sz w:val="26"/>
          <w:szCs w:val="26"/>
          <w:lang w:eastAsia="pt-BR" w:bidi="hi-IN"/>
        </w:rPr>
        <w:t xml:space="preserve">que, </w:t>
      </w:r>
      <w:r w:rsidRPr="003248EB">
        <w:rPr>
          <w:rFonts w:ascii="Book Antiqua" w:eastAsia="Times New Roman" w:hAnsi="Book Antiqua" w:cs="Times New Roman"/>
          <w:color w:val="000000"/>
          <w:sz w:val="26"/>
          <w:szCs w:val="26"/>
          <w:lang w:eastAsia="pt-BR" w:bidi="hi-IN"/>
        </w:rPr>
        <w:t xml:space="preserve">como um falcão, Sri Ramakrishna mantinha seus olhos atentos sobre seus discípulos. Ele era muito criterioso até mesmo sobre qual alimento, e quanto dele, cada um de seus jovens discípulos ingeria, e nunca deixava de repreendê-los se fosse mais do que as necessidades do corpo daquele indivíduo. Esse é o caminho do meio que o </w:t>
      </w:r>
      <w:r w:rsidR="003248EB">
        <w:rPr>
          <w:rFonts w:ascii="Book Antiqua" w:eastAsia="Times New Roman" w:hAnsi="Book Antiqua" w:cs="Times New Roman"/>
          <w:color w:val="000000"/>
          <w:sz w:val="26"/>
          <w:szCs w:val="26"/>
          <w:lang w:eastAsia="pt-BR" w:bidi="hi-IN"/>
        </w:rPr>
        <w:t>Buddha</w:t>
      </w:r>
      <w:r w:rsidRPr="003248EB">
        <w:rPr>
          <w:rFonts w:ascii="Book Antiqua" w:eastAsia="Times New Roman" w:hAnsi="Book Antiqua" w:cs="Times New Roman"/>
          <w:color w:val="000000"/>
          <w:sz w:val="26"/>
          <w:szCs w:val="26"/>
          <w:lang w:eastAsia="pt-BR" w:bidi="hi-IN"/>
        </w:rPr>
        <w:t xml:space="preserve"> também ensinou. Lembremo-nos disso sempre e não nos deixemos desviar de nenhuma maneira.  </w:t>
      </w:r>
    </w:p>
    <w:p w14:paraId="47AC16A5" w14:textId="77777777" w:rsidR="003E5EBC" w:rsidRDefault="003E5EBC" w:rsidP="003E5EBC">
      <w:pPr>
        <w:rPr>
          <w:rFonts w:ascii="Book Antiqua" w:eastAsia="Times New Roman" w:hAnsi="Book Antiqua" w:cs="Times New Roman"/>
          <w:color w:val="000000"/>
          <w:sz w:val="26"/>
          <w:szCs w:val="26"/>
          <w:lang w:eastAsia="pt-BR" w:bidi="hi-IN"/>
        </w:rPr>
      </w:pPr>
    </w:p>
    <w:p w14:paraId="6ED831ED" w14:textId="57823C47" w:rsidR="0050448B" w:rsidRPr="0050448B" w:rsidRDefault="0050448B" w:rsidP="0050448B">
      <w:pPr>
        <w:ind w:left="0" w:firstLine="0"/>
        <w:jc w:val="center"/>
        <w:rPr>
          <w:rFonts w:ascii="Book Antiqua" w:eastAsia="Times New Roman" w:hAnsi="Book Antiqua" w:cs="Times New Roman"/>
          <w:color w:val="000000"/>
          <w:sz w:val="18"/>
          <w:szCs w:val="18"/>
          <w:lang w:eastAsia="pt-BR" w:bidi="hi-IN"/>
        </w:rPr>
      </w:pPr>
      <w:r w:rsidRPr="0050448B">
        <w:rPr>
          <w:rFonts w:ascii="Book Antiqua" w:eastAsia="Times New Roman" w:hAnsi="Book Antiqua" w:cs="Times New Roman"/>
          <w:color w:val="000000"/>
          <w:sz w:val="18"/>
          <w:szCs w:val="18"/>
          <w:lang w:eastAsia="pt-BR" w:bidi="hi-IN"/>
        </w:rPr>
        <w:sym w:font="Webdings" w:char="F03D"/>
      </w:r>
      <w:r>
        <w:rPr>
          <w:rFonts w:ascii="Book Antiqua" w:eastAsia="Times New Roman" w:hAnsi="Book Antiqua" w:cs="Times New Roman"/>
          <w:color w:val="000000"/>
          <w:sz w:val="18"/>
          <w:szCs w:val="18"/>
          <w:lang w:eastAsia="pt-BR" w:bidi="hi-IN"/>
        </w:rPr>
        <w:t xml:space="preserve">   </w:t>
      </w:r>
      <w:r w:rsidRPr="0050448B">
        <w:rPr>
          <w:rFonts w:ascii="Book Antiqua" w:eastAsia="Times New Roman" w:hAnsi="Book Antiqua" w:cs="Times New Roman"/>
          <w:color w:val="000000"/>
          <w:sz w:val="18"/>
          <w:szCs w:val="18"/>
          <w:lang w:eastAsia="pt-BR" w:bidi="hi-IN"/>
        </w:rPr>
        <w:sym w:font="Webdings" w:char="F03D"/>
      </w:r>
      <w:r>
        <w:rPr>
          <w:rFonts w:ascii="Book Antiqua" w:eastAsia="Times New Roman" w:hAnsi="Book Antiqua" w:cs="Times New Roman"/>
          <w:color w:val="000000"/>
          <w:sz w:val="18"/>
          <w:szCs w:val="18"/>
          <w:lang w:eastAsia="pt-BR" w:bidi="hi-IN"/>
        </w:rPr>
        <w:t xml:space="preserve">   </w:t>
      </w:r>
      <w:r w:rsidRPr="0050448B">
        <w:rPr>
          <w:rFonts w:ascii="Book Antiqua" w:eastAsia="Times New Roman" w:hAnsi="Book Antiqua" w:cs="Times New Roman"/>
          <w:color w:val="000000"/>
          <w:sz w:val="18"/>
          <w:szCs w:val="18"/>
          <w:lang w:eastAsia="pt-BR" w:bidi="hi-IN"/>
        </w:rPr>
        <w:sym w:font="Webdings" w:char="F03D"/>
      </w:r>
      <w:r>
        <w:rPr>
          <w:rFonts w:ascii="Book Antiqua" w:eastAsia="Times New Roman" w:hAnsi="Book Antiqua" w:cs="Times New Roman"/>
          <w:color w:val="000000"/>
          <w:sz w:val="18"/>
          <w:szCs w:val="18"/>
          <w:lang w:eastAsia="pt-BR" w:bidi="hi-IN"/>
        </w:rPr>
        <w:t xml:space="preserve">   </w:t>
      </w:r>
      <w:r w:rsidRPr="0050448B">
        <w:rPr>
          <w:rFonts w:ascii="Book Antiqua" w:eastAsia="Times New Roman" w:hAnsi="Book Antiqua" w:cs="Times New Roman"/>
          <w:color w:val="000000"/>
          <w:sz w:val="18"/>
          <w:szCs w:val="18"/>
          <w:lang w:eastAsia="pt-BR" w:bidi="hi-IN"/>
        </w:rPr>
        <w:sym w:font="Webdings" w:char="F03D"/>
      </w:r>
      <w:r>
        <w:rPr>
          <w:rFonts w:ascii="Book Antiqua" w:eastAsia="Times New Roman" w:hAnsi="Book Antiqua" w:cs="Times New Roman"/>
          <w:color w:val="000000"/>
          <w:sz w:val="18"/>
          <w:szCs w:val="18"/>
          <w:lang w:eastAsia="pt-BR" w:bidi="hi-IN"/>
        </w:rPr>
        <w:t xml:space="preserve">   </w:t>
      </w:r>
      <w:r w:rsidRPr="0050448B">
        <w:rPr>
          <w:rFonts w:ascii="Book Antiqua" w:eastAsia="Times New Roman" w:hAnsi="Book Antiqua" w:cs="Times New Roman"/>
          <w:color w:val="000000"/>
          <w:sz w:val="18"/>
          <w:szCs w:val="18"/>
          <w:lang w:eastAsia="pt-BR" w:bidi="hi-IN"/>
        </w:rPr>
        <w:sym w:font="Webdings" w:char="F03D"/>
      </w:r>
    </w:p>
    <w:sectPr w:rsidR="0050448B" w:rsidRPr="0050448B" w:rsidSect="008F41B2">
      <w:footerReference w:type="default" r:id="rId6"/>
      <w:type w:val="continuous"/>
      <w:pgSz w:w="11910" w:h="16840"/>
      <w:pgMar w:top="1440" w:right="1080" w:bottom="1440" w:left="1080" w:header="0" w:footer="106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E3117" w14:textId="77777777" w:rsidR="00A766A6" w:rsidRDefault="00A766A6" w:rsidP="001724BD">
      <w:pPr>
        <w:spacing w:line="240" w:lineRule="auto"/>
      </w:pPr>
      <w:r>
        <w:separator/>
      </w:r>
    </w:p>
  </w:endnote>
  <w:endnote w:type="continuationSeparator" w:id="0">
    <w:p w14:paraId="60840CAB" w14:textId="77777777" w:rsidR="00A766A6" w:rsidRDefault="00A766A6" w:rsidP="001724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font>
  <w:font w:name="Book Antiqua">
    <w:panose1 w:val="02040602050305030304"/>
    <w:charset w:val="00"/>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89599674"/>
      <w:docPartObj>
        <w:docPartGallery w:val="Page Numbers (Bottom of Page)"/>
        <w:docPartUnique/>
      </w:docPartObj>
    </w:sdtPr>
    <w:sdtContent>
      <w:p w14:paraId="44E3AD19" w14:textId="29F7FD3E" w:rsidR="003248EB" w:rsidRDefault="003248EB">
        <w:pPr>
          <w:pStyle w:val="Rodap"/>
          <w:jc w:val="center"/>
        </w:pPr>
        <w:r>
          <w:fldChar w:fldCharType="begin"/>
        </w:r>
        <w:r>
          <w:instrText>PAGE   \* MERGEFORMAT</w:instrText>
        </w:r>
        <w:r>
          <w:fldChar w:fldCharType="separate"/>
        </w:r>
        <w:r>
          <w:t>2</w:t>
        </w:r>
        <w:r>
          <w:fldChar w:fldCharType="end"/>
        </w:r>
      </w:p>
    </w:sdtContent>
  </w:sdt>
  <w:p w14:paraId="3F929A2E" w14:textId="77777777" w:rsidR="001724BD" w:rsidRDefault="001724B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03AD23" w14:textId="77777777" w:rsidR="00A766A6" w:rsidRDefault="00A766A6" w:rsidP="001724BD">
      <w:pPr>
        <w:spacing w:line="240" w:lineRule="auto"/>
      </w:pPr>
      <w:r>
        <w:separator/>
      </w:r>
    </w:p>
  </w:footnote>
  <w:footnote w:type="continuationSeparator" w:id="0">
    <w:p w14:paraId="1A17C655" w14:textId="77777777" w:rsidR="00A766A6" w:rsidRDefault="00A766A6" w:rsidP="001724BD">
      <w:pPr>
        <w:spacing w:line="240" w:lineRule="auto"/>
      </w:pPr>
      <w:r>
        <w:continuationSeparator/>
      </w:r>
    </w:p>
  </w:footnote>
  <w:footnote w:id="1">
    <w:p w14:paraId="4EE9E7BB" w14:textId="77777777" w:rsidR="007564CC" w:rsidRPr="009078BD" w:rsidRDefault="007564CC" w:rsidP="007564CC">
      <w:pPr>
        <w:pStyle w:val="Textodenotaderodap"/>
        <w:ind w:left="142" w:hanging="142"/>
        <w:rPr>
          <w:rFonts w:ascii="Book Antiqua" w:hAnsi="Book Antiqua"/>
        </w:rPr>
      </w:pPr>
      <w:r>
        <w:rPr>
          <w:rStyle w:val="Refdenotaderodap"/>
        </w:rPr>
        <w:footnoteRef/>
      </w:r>
      <w:r>
        <w:t xml:space="preserve"> </w:t>
      </w:r>
      <w:r>
        <w:rPr>
          <w:rFonts w:ascii="Book Antiqua" w:hAnsi="Book Antiqua"/>
        </w:rPr>
        <w:t xml:space="preserve">Swami Paratparananda foi o líder espiritual do Ramakrishna Ashrama, Buenos Aires, Argentina e do Ramakrishna Vedanta Ashrama, São Paulo, Brasil (1973-1988). Anteriormente, durante o período de 1962 a 1967 foi o editor da revista </w:t>
      </w:r>
      <w:r>
        <w:rPr>
          <w:rFonts w:ascii="Book Antiqua" w:hAnsi="Book Antiqua"/>
          <w:i/>
          <w:iCs/>
        </w:rPr>
        <w:t xml:space="preserve">The Vedanta </w:t>
      </w:r>
      <w:proofErr w:type="spellStart"/>
      <w:r>
        <w:rPr>
          <w:rFonts w:ascii="Book Antiqua" w:hAnsi="Book Antiqua"/>
          <w:i/>
          <w:iCs/>
        </w:rPr>
        <w:t>Kesari</w:t>
      </w:r>
      <w:proofErr w:type="spellEnd"/>
      <w:r>
        <w:rPr>
          <w:rFonts w:ascii="Book Antiqua" w:hAnsi="Book Antiqua"/>
        </w:rPr>
        <w:t xml:space="preserve"> da Ordem Ramakrishna na Índia. Veja também, </w:t>
      </w:r>
      <w:hyperlink r:id="rId1">
        <w:r>
          <w:rPr>
            <w:rStyle w:val="Hyperlink"/>
            <w:rFonts w:ascii="Book Antiqua" w:hAnsi="Book Antiqua"/>
          </w:rPr>
          <w:t>https://estudantedavedanta.net/paratparananda.html</w:t>
        </w:r>
      </w:hyperlink>
      <w:r>
        <w:rPr>
          <w:rFonts w:ascii="Book Antiqua" w:hAnsi="Book Antiqua"/>
        </w:rPr>
        <w:t>.</w:t>
      </w:r>
    </w:p>
    <w:p w14:paraId="2858549D" w14:textId="7E6BE226" w:rsidR="007564CC" w:rsidRDefault="007564CC">
      <w:pPr>
        <w:pStyle w:val="Textodenotaderodap"/>
      </w:pPr>
    </w:p>
  </w:footnote>
  <w:footnote w:id="2">
    <w:p w14:paraId="38086EC6" w14:textId="5348855F" w:rsidR="002B1D4C" w:rsidRPr="002B1D4C" w:rsidRDefault="002B1D4C">
      <w:pPr>
        <w:pStyle w:val="Textodenotaderodap"/>
        <w:rPr>
          <w:rFonts w:ascii="Book Antiqua" w:hAnsi="Book Antiqua"/>
        </w:rPr>
      </w:pPr>
      <w:r>
        <w:rPr>
          <w:rStyle w:val="Refdenotaderodap"/>
        </w:rPr>
        <w:footnoteRef/>
      </w:r>
      <w:r>
        <w:t xml:space="preserve"> </w:t>
      </w:r>
      <w:r w:rsidRPr="002B1D4C">
        <w:rPr>
          <w:rFonts w:ascii="Book Antiqua" w:hAnsi="Book Antiqua"/>
        </w:rPr>
        <w:t xml:space="preserve">Do editorial original em inglês, </w:t>
      </w:r>
      <w:proofErr w:type="spellStart"/>
      <w:r w:rsidRPr="002B1D4C">
        <w:rPr>
          <w:rFonts w:ascii="Book Antiqua" w:hAnsi="Book Antiqua"/>
          <w:i/>
          <w:iCs/>
        </w:rPr>
        <w:t>Lord</w:t>
      </w:r>
      <w:proofErr w:type="spellEnd"/>
      <w:r w:rsidRPr="002B1D4C">
        <w:rPr>
          <w:rFonts w:ascii="Book Antiqua" w:hAnsi="Book Antiqua"/>
          <w:i/>
          <w:iCs/>
        </w:rPr>
        <w:t xml:space="preserve"> Buddha</w:t>
      </w:r>
      <w:r w:rsidR="00586C42">
        <w:rPr>
          <w:rFonts w:ascii="Book Antiqua" w:hAnsi="Book Antiqua"/>
          <w:i/>
          <w:iCs/>
        </w:rPr>
        <w:t xml:space="preserve"> </w:t>
      </w:r>
      <w:proofErr w:type="spellStart"/>
      <w:r w:rsidR="00586C42">
        <w:rPr>
          <w:rFonts w:ascii="Book Antiqua" w:hAnsi="Book Antiqua"/>
          <w:i/>
          <w:iCs/>
        </w:rPr>
        <w:t>and</w:t>
      </w:r>
      <w:proofErr w:type="spellEnd"/>
      <w:r w:rsidRPr="002B1D4C">
        <w:rPr>
          <w:rFonts w:ascii="Book Antiqua" w:hAnsi="Book Antiqua"/>
          <w:i/>
          <w:iCs/>
        </w:rPr>
        <w:t xml:space="preserve"> His Middle Path</w:t>
      </w:r>
      <w:r w:rsidRPr="002B1D4C">
        <w:rPr>
          <w:rFonts w:ascii="Book Antiqua" w:hAnsi="Book Antiqua"/>
        </w:rPr>
        <w:t>.</w:t>
      </w:r>
    </w:p>
  </w:footnote>
  <w:footnote w:id="3">
    <w:p w14:paraId="494D5B97" w14:textId="77777777" w:rsidR="00F14FE6" w:rsidRPr="00F14FE6" w:rsidRDefault="00F14FE6" w:rsidP="00F14FE6">
      <w:pPr>
        <w:rPr>
          <w:rFonts w:ascii="Book Antiqua" w:eastAsia="Times New Roman" w:hAnsi="Book Antiqua" w:cs="Times New Roman"/>
          <w:color w:val="000000"/>
          <w:sz w:val="20"/>
          <w:szCs w:val="20"/>
          <w:lang w:eastAsia="pt-BR" w:bidi="hi-IN"/>
        </w:rPr>
      </w:pPr>
      <w:r>
        <w:rPr>
          <w:rStyle w:val="Refdenotaderodap"/>
        </w:rPr>
        <w:footnoteRef/>
      </w:r>
      <w:r>
        <w:t xml:space="preserve"> </w:t>
      </w:r>
      <w:r w:rsidRPr="00F14FE6">
        <w:rPr>
          <w:rFonts w:ascii="Book Antiqua" w:eastAsia="Times New Roman" w:hAnsi="Book Antiqua" w:cs="Times New Roman"/>
          <w:color w:val="000000"/>
          <w:sz w:val="20"/>
          <w:szCs w:val="20"/>
          <w:lang w:eastAsia="pt-BR" w:bidi="hi-IN"/>
        </w:rPr>
        <w:t xml:space="preserve">Gospel </w:t>
      </w:r>
      <w:proofErr w:type="spellStart"/>
      <w:r w:rsidRPr="00F14FE6">
        <w:rPr>
          <w:rFonts w:ascii="Book Antiqua" w:eastAsia="Times New Roman" w:hAnsi="Book Antiqua" w:cs="Times New Roman"/>
          <w:color w:val="000000"/>
          <w:sz w:val="20"/>
          <w:szCs w:val="20"/>
          <w:lang w:eastAsia="pt-BR" w:bidi="hi-IN"/>
        </w:rPr>
        <w:t>of</w:t>
      </w:r>
      <w:proofErr w:type="spellEnd"/>
      <w:r w:rsidRPr="00F14FE6">
        <w:rPr>
          <w:rFonts w:ascii="Book Antiqua" w:eastAsia="Times New Roman" w:hAnsi="Book Antiqua" w:cs="Times New Roman"/>
          <w:color w:val="000000"/>
          <w:sz w:val="20"/>
          <w:szCs w:val="20"/>
          <w:lang w:eastAsia="pt-BR" w:bidi="hi-IN"/>
        </w:rPr>
        <w:t xml:space="preserve"> </w:t>
      </w:r>
      <w:proofErr w:type="spellStart"/>
      <w:r w:rsidRPr="00F14FE6">
        <w:rPr>
          <w:rFonts w:ascii="Book Antiqua" w:eastAsia="Times New Roman" w:hAnsi="Book Antiqua" w:cs="Times New Roman"/>
          <w:color w:val="000000"/>
          <w:sz w:val="20"/>
          <w:szCs w:val="20"/>
          <w:lang w:eastAsia="pt-BR" w:bidi="hi-IN"/>
        </w:rPr>
        <w:t>Buddhism</w:t>
      </w:r>
      <w:proofErr w:type="spellEnd"/>
      <w:r w:rsidRPr="00F14FE6">
        <w:rPr>
          <w:rFonts w:ascii="Book Antiqua" w:eastAsia="Times New Roman" w:hAnsi="Book Antiqua" w:cs="Times New Roman"/>
          <w:color w:val="000000"/>
          <w:sz w:val="20"/>
          <w:szCs w:val="20"/>
          <w:lang w:eastAsia="pt-BR" w:bidi="hi-IN"/>
        </w:rPr>
        <w:t xml:space="preserve"> </w:t>
      </w:r>
      <w:proofErr w:type="spellStart"/>
      <w:r w:rsidRPr="00F14FE6">
        <w:rPr>
          <w:rFonts w:ascii="Book Antiqua" w:eastAsia="Times New Roman" w:hAnsi="Book Antiqua" w:cs="Times New Roman"/>
          <w:color w:val="000000"/>
          <w:sz w:val="20"/>
          <w:szCs w:val="20"/>
          <w:lang w:eastAsia="pt-BR" w:bidi="hi-IN"/>
        </w:rPr>
        <w:t>by</w:t>
      </w:r>
      <w:proofErr w:type="spellEnd"/>
      <w:r w:rsidRPr="00F14FE6">
        <w:rPr>
          <w:rFonts w:ascii="Book Antiqua" w:eastAsia="Times New Roman" w:hAnsi="Book Antiqua" w:cs="Times New Roman"/>
          <w:color w:val="000000"/>
          <w:sz w:val="20"/>
          <w:szCs w:val="20"/>
          <w:lang w:eastAsia="pt-BR" w:bidi="hi-IN"/>
        </w:rPr>
        <w:t xml:space="preserve"> Paul </w:t>
      </w:r>
      <w:proofErr w:type="spellStart"/>
      <w:r w:rsidRPr="00F14FE6">
        <w:rPr>
          <w:rFonts w:ascii="Book Antiqua" w:eastAsia="Times New Roman" w:hAnsi="Book Antiqua" w:cs="Times New Roman"/>
          <w:color w:val="000000"/>
          <w:sz w:val="20"/>
          <w:szCs w:val="20"/>
          <w:lang w:eastAsia="pt-BR" w:bidi="hi-IN"/>
        </w:rPr>
        <w:t>Carus</w:t>
      </w:r>
      <w:proofErr w:type="spellEnd"/>
      <w:r w:rsidRPr="00F14FE6">
        <w:rPr>
          <w:rFonts w:ascii="Book Antiqua" w:eastAsia="Times New Roman" w:hAnsi="Book Antiqua" w:cs="Times New Roman"/>
          <w:color w:val="000000"/>
          <w:sz w:val="20"/>
          <w:szCs w:val="20"/>
          <w:lang w:eastAsia="pt-BR" w:bidi="hi-IN"/>
        </w:rPr>
        <w:t xml:space="preserve">, PP. 41 </w:t>
      </w:r>
      <w:proofErr w:type="spellStart"/>
      <w:r w:rsidRPr="00F14FE6">
        <w:rPr>
          <w:rFonts w:ascii="Book Antiqua" w:eastAsia="Times New Roman" w:hAnsi="Book Antiqua" w:cs="Times New Roman"/>
          <w:color w:val="000000"/>
          <w:sz w:val="20"/>
          <w:szCs w:val="20"/>
          <w:lang w:eastAsia="pt-BR" w:bidi="hi-IN"/>
        </w:rPr>
        <w:t>and</w:t>
      </w:r>
      <w:proofErr w:type="spellEnd"/>
      <w:r w:rsidRPr="00F14FE6">
        <w:rPr>
          <w:rFonts w:ascii="Book Antiqua" w:eastAsia="Times New Roman" w:hAnsi="Book Antiqua" w:cs="Times New Roman"/>
          <w:color w:val="000000"/>
          <w:sz w:val="20"/>
          <w:szCs w:val="20"/>
          <w:lang w:eastAsia="pt-BR" w:bidi="hi-IN"/>
        </w:rPr>
        <w:t xml:space="preserve"> 42. Pub: The </w:t>
      </w:r>
      <w:proofErr w:type="spellStart"/>
      <w:r w:rsidRPr="00F14FE6">
        <w:rPr>
          <w:rFonts w:ascii="Book Antiqua" w:eastAsia="Times New Roman" w:hAnsi="Book Antiqua" w:cs="Times New Roman"/>
          <w:color w:val="000000"/>
          <w:sz w:val="20"/>
          <w:szCs w:val="20"/>
          <w:lang w:eastAsia="pt-BR" w:bidi="hi-IN"/>
        </w:rPr>
        <w:t>Publication</w:t>
      </w:r>
      <w:proofErr w:type="spellEnd"/>
      <w:r w:rsidRPr="00F14FE6">
        <w:rPr>
          <w:rFonts w:ascii="Book Antiqua" w:eastAsia="Times New Roman" w:hAnsi="Book Antiqua" w:cs="Times New Roman"/>
          <w:color w:val="000000"/>
          <w:sz w:val="20"/>
          <w:szCs w:val="20"/>
          <w:lang w:eastAsia="pt-BR" w:bidi="hi-IN"/>
        </w:rPr>
        <w:t xml:space="preserve"> </w:t>
      </w:r>
      <w:proofErr w:type="spellStart"/>
      <w:r w:rsidRPr="00F14FE6">
        <w:rPr>
          <w:rFonts w:ascii="Book Antiqua" w:eastAsia="Times New Roman" w:hAnsi="Book Antiqua" w:cs="Times New Roman"/>
          <w:color w:val="000000"/>
          <w:sz w:val="20"/>
          <w:szCs w:val="20"/>
          <w:lang w:eastAsia="pt-BR" w:bidi="hi-IN"/>
        </w:rPr>
        <w:t>Department</w:t>
      </w:r>
      <w:proofErr w:type="spellEnd"/>
      <w:r w:rsidRPr="00F14FE6">
        <w:rPr>
          <w:rFonts w:ascii="Book Antiqua" w:eastAsia="Times New Roman" w:hAnsi="Book Antiqua" w:cs="Times New Roman"/>
          <w:color w:val="000000"/>
          <w:sz w:val="20"/>
          <w:szCs w:val="20"/>
          <w:lang w:eastAsia="pt-BR" w:bidi="hi-IN"/>
        </w:rPr>
        <w:t xml:space="preserve">, </w:t>
      </w:r>
      <w:proofErr w:type="spellStart"/>
      <w:r w:rsidRPr="00F14FE6">
        <w:rPr>
          <w:rFonts w:ascii="Book Antiqua" w:eastAsia="Times New Roman" w:hAnsi="Book Antiqua" w:cs="Times New Roman"/>
          <w:color w:val="000000"/>
          <w:sz w:val="20"/>
          <w:szCs w:val="20"/>
          <w:lang w:eastAsia="pt-BR" w:bidi="hi-IN"/>
        </w:rPr>
        <w:t>Government</w:t>
      </w:r>
      <w:proofErr w:type="spellEnd"/>
      <w:r w:rsidRPr="00F14FE6">
        <w:rPr>
          <w:rFonts w:ascii="Book Antiqua" w:eastAsia="Times New Roman" w:hAnsi="Book Antiqua" w:cs="Times New Roman"/>
          <w:color w:val="000000"/>
          <w:sz w:val="20"/>
          <w:szCs w:val="20"/>
          <w:lang w:eastAsia="pt-BR" w:bidi="hi-IN"/>
        </w:rPr>
        <w:t xml:space="preserve"> </w:t>
      </w:r>
      <w:proofErr w:type="spellStart"/>
      <w:r w:rsidRPr="00F14FE6">
        <w:rPr>
          <w:rFonts w:ascii="Book Antiqua" w:eastAsia="Times New Roman" w:hAnsi="Book Antiqua" w:cs="Times New Roman"/>
          <w:color w:val="000000"/>
          <w:sz w:val="20"/>
          <w:szCs w:val="20"/>
          <w:lang w:eastAsia="pt-BR" w:bidi="hi-IN"/>
        </w:rPr>
        <w:t>of</w:t>
      </w:r>
      <w:proofErr w:type="spellEnd"/>
      <w:r w:rsidRPr="00F14FE6">
        <w:rPr>
          <w:rFonts w:ascii="Book Antiqua" w:eastAsia="Times New Roman" w:hAnsi="Book Antiqua" w:cs="Times New Roman"/>
          <w:color w:val="000000"/>
          <w:sz w:val="20"/>
          <w:szCs w:val="20"/>
          <w:lang w:eastAsia="pt-BR" w:bidi="hi-IN"/>
        </w:rPr>
        <w:t xml:space="preserve"> </w:t>
      </w:r>
      <w:proofErr w:type="spellStart"/>
      <w:r w:rsidRPr="00F14FE6">
        <w:rPr>
          <w:rFonts w:ascii="Book Antiqua" w:eastAsia="Times New Roman" w:hAnsi="Book Antiqua" w:cs="Times New Roman"/>
          <w:color w:val="000000"/>
          <w:sz w:val="20"/>
          <w:szCs w:val="20"/>
          <w:lang w:eastAsia="pt-BR" w:bidi="hi-IN"/>
        </w:rPr>
        <w:t>India</w:t>
      </w:r>
      <w:proofErr w:type="spellEnd"/>
      <w:r w:rsidRPr="00F14FE6">
        <w:rPr>
          <w:rFonts w:ascii="Book Antiqua" w:eastAsia="Times New Roman" w:hAnsi="Book Antiqua" w:cs="Times New Roman"/>
          <w:color w:val="000000"/>
          <w:sz w:val="20"/>
          <w:szCs w:val="20"/>
          <w:lang w:eastAsia="pt-BR" w:bidi="hi-IN"/>
        </w:rPr>
        <w:t>,</w:t>
      </w:r>
    </w:p>
    <w:p w14:paraId="34E8C3F1" w14:textId="2BD17CE8" w:rsidR="00F14FE6" w:rsidRPr="00F14FE6" w:rsidRDefault="00F14FE6" w:rsidP="00F14FE6">
      <w:pPr>
        <w:pStyle w:val="Textodenotaderodap"/>
        <w:rPr>
          <w:rFonts w:ascii="Book Antiqua" w:hAnsi="Book Antiqua"/>
        </w:rPr>
      </w:pPr>
      <w:r w:rsidRPr="00F14FE6">
        <w:rPr>
          <w:rFonts w:ascii="Book Antiqua" w:eastAsia="Times New Roman" w:hAnsi="Book Antiqua" w:cs="Times New Roman"/>
          <w:color w:val="000000"/>
          <w:szCs w:val="20"/>
          <w:lang w:eastAsia="pt-BR" w:bidi="hi-IN"/>
        </w:rPr>
        <w:t>Delhi</w:t>
      </w:r>
      <w:r>
        <w:rPr>
          <w:rFonts w:ascii="Book Antiqua" w:eastAsia="Times New Roman" w:hAnsi="Book Antiqua" w:cs="Times New Roman"/>
          <w:color w:val="000000"/>
          <w:szCs w:val="20"/>
          <w:lang w:eastAsia="pt-BR" w:bidi="hi-IN"/>
        </w:rPr>
        <w:t>.</w:t>
      </w:r>
    </w:p>
  </w:footnote>
  <w:footnote w:id="4">
    <w:p w14:paraId="1E659521" w14:textId="587AF33A" w:rsidR="00F14FE6" w:rsidRPr="00F14FE6" w:rsidRDefault="00F14FE6">
      <w:pPr>
        <w:pStyle w:val="Textodenotaderodap"/>
        <w:rPr>
          <w:rFonts w:ascii="Book Antiqua" w:hAnsi="Book Antiqua"/>
        </w:rPr>
      </w:pPr>
      <w:r>
        <w:rPr>
          <w:rStyle w:val="Refdenotaderodap"/>
        </w:rPr>
        <w:footnoteRef/>
      </w:r>
      <w:r>
        <w:t xml:space="preserve"> </w:t>
      </w:r>
      <w:r w:rsidR="007564CC">
        <w:rPr>
          <w:rStyle w:val="fontstyle01"/>
          <w:rFonts w:ascii="Book Antiqua" w:hAnsi="Book Antiqua"/>
        </w:rPr>
        <w:t>Idem</w:t>
      </w:r>
      <w:r w:rsidRPr="00F14FE6">
        <w:rPr>
          <w:rStyle w:val="fontstyle01"/>
          <w:rFonts w:ascii="Book Antiqua" w:hAnsi="Book Antiqua"/>
        </w:rPr>
        <w:t>.</w:t>
      </w:r>
    </w:p>
  </w:footnote>
  <w:footnote w:id="5">
    <w:p w14:paraId="11E1E0B2" w14:textId="2F1CD262" w:rsidR="00176284" w:rsidRPr="00176284" w:rsidRDefault="00176284">
      <w:pPr>
        <w:pStyle w:val="Textodenotaderodap"/>
        <w:rPr>
          <w:rFonts w:ascii="Book Antiqua" w:hAnsi="Book Antiqua"/>
        </w:rPr>
      </w:pPr>
      <w:r>
        <w:rPr>
          <w:rStyle w:val="Refdenotaderodap"/>
        </w:rPr>
        <w:footnoteRef/>
      </w:r>
      <w:r>
        <w:t xml:space="preserve"> </w:t>
      </w:r>
      <w:r w:rsidRPr="00176284">
        <w:rPr>
          <w:rFonts w:ascii="Book Antiqua" w:hAnsi="Book Antiqua"/>
        </w:rPr>
        <w:t>Ibidem.</w:t>
      </w:r>
    </w:p>
  </w:footnote>
  <w:footnote w:id="6">
    <w:p w14:paraId="66E600F8" w14:textId="1F60843F" w:rsidR="00A25A99" w:rsidRPr="00A25A99" w:rsidRDefault="00A25A99">
      <w:pPr>
        <w:pStyle w:val="Textodenotaderodap"/>
        <w:rPr>
          <w:rFonts w:ascii="Book Antiqua" w:hAnsi="Book Antiqua"/>
        </w:rPr>
      </w:pPr>
      <w:r>
        <w:rPr>
          <w:rStyle w:val="Refdenotaderodap"/>
        </w:rPr>
        <w:footnoteRef/>
      </w:r>
      <w:r>
        <w:t xml:space="preserve"> </w:t>
      </w:r>
      <w:r w:rsidRPr="00A25A99">
        <w:rPr>
          <w:rFonts w:ascii="Book Antiqua" w:hAnsi="Book Antiqua"/>
        </w:rPr>
        <w:t>Bhagavad Gita, VI, 16 &amp; 17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displayBackgroundShape/>
  <w:proofState w:spelling="clean" w:grammar="clean"/>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EE7"/>
    <w:rsid w:val="0001021A"/>
    <w:rsid w:val="00020F6C"/>
    <w:rsid w:val="00070A43"/>
    <w:rsid w:val="00095D8D"/>
    <w:rsid w:val="000C6415"/>
    <w:rsid w:val="00140C1A"/>
    <w:rsid w:val="00163D4D"/>
    <w:rsid w:val="001670B8"/>
    <w:rsid w:val="001724BD"/>
    <w:rsid w:val="0017294F"/>
    <w:rsid w:val="00176284"/>
    <w:rsid w:val="0019497C"/>
    <w:rsid w:val="00240C2C"/>
    <w:rsid w:val="002B1D4C"/>
    <w:rsid w:val="002F493A"/>
    <w:rsid w:val="003248EB"/>
    <w:rsid w:val="003344FC"/>
    <w:rsid w:val="00347FFD"/>
    <w:rsid w:val="003C5BF4"/>
    <w:rsid w:val="003E5EBC"/>
    <w:rsid w:val="00416A8B"/>
    <w:rsid w:val="0048388A"/>
    <w:rsid w:val="0050448B"/>
    <w:rsid w:val="005628F6"/>
    <w:rsid w:val="00586C42"/>
    <w:rsid w:val="005B4CB4"/>
    <w:rsid w:val="00616F83"/>
    <w:rsid w:val="00662E24"/>
    <w:rsid w:val="00756499"/>
    <w:rsid w:val="007564CC"/>
    <w:rsid w:val="00763951"/>
    <w:rsid w:val="007B154F"/>
    <w:rsid w:val="007E2587"/>
    <w:rsid w:val="007F6E2B"/>
    <w:rsid w:val="00875D73"/>
    <w:rsid w:val="008C293F"/>
    <w:rsid w:val="008D4474"/>
    <w:rsid w:val="008E2CF7"/>
    <w:rsid w:val="008F41B2"/>
    <w:rsid w:val="009638A6"/>
    <w:rsid w:val="009C2975"/>
    <w:rsid w:val="00A25A99"/>
    <w:rsid w:val="00A766A6"/>
    <w:rsid w:val="00AF0B35"/>
    <w:rsid w:val="00B11769"/>
    <w:rsid w:val="00B304AB"/>
    <w:rsid w:val="00B3065F"/>
    <w:rsid w:val="00CC6A55"/>
    <w:rsid w:val="00CF4030"/>
    <w:rsid w:val="00DC7F11"/>
    <w:rsid w:val="00DD2F1A"/>
    <w:rsid w:val="00E03F26"/>
    <w:rsid w:val="00E2284A"/>
    <w:rsid w:val="00E27AA1"/>
    <w:rsid w:val="00F14FE6"/>
    <w:rsid w:val="00F23231"/>
    <w:rsid w:val="00F47FE1"/>
    <w:rsid w:val="00F64B18"/>
    <w:rsid w:val="00FC0EE7"/>
    <w:rsid w:val="00FD285E"/>
  </w:rsids>
  <m:mathPr>
    <m:mathFont m:val="Cambria Math"/>
    <m:brkBin m:val="before"/>
    <m:brkBinSub m:val="--"/>
    <m:smallFrac m:val="0"/>
    <m:dispDef/>
    <m:lMargin m:val="0"/>
    <m:rMargin m:val="0"/>
    <m:defJc m:val="centerGroup"/>
    <m:wrapIndent m:val="1440"/>
    <m:intLim m:val="subSup"/>
    <m:naryLim m:val="undOvr"/>
  </m:mathPr>
  <w:themeFontLang w:val="pt-B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A963F"/>
  <w15:chartTrackingRefBased/>
  <w15:docId w15:val="{316FD1EE-BD35-4406-AB4F-A25F603DA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line="22" w:lineRule="atLeast"/>
        <w:ind w:left="340" w:hanging="3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bidi="sa-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724BD"/>
    <w:pPr>
      <w:tabs>
        <w:tab w:val="center" w:pos="4252"/>
        <w:tab w:val="right" w:pos="8504"/>
      </w:tabs>
      <w:spacing w:line="240" w:lineRule="auto"/>
    </w:pPr>
    <w:rPr>
      <w:szCs w:val="20"/>
    </w:rPr>
  </w:style>
  <w:style w:type="character" w:customStyle="1" w:styleId="CabealhoChar">
    <w:name w:val="Cabeçalho Char"/>
    <w:basedOn w:val="Fontepargpadro"/>
    <w:link w:val="Cabealho"/>
    <w:uiPriority w:val="99"/>
    <w:rsid w:val="001724BD"/>
    <w:rPr>
      <w:szCs w:val="20"/>
      <w:lang w:bidi="sa-IN"/>
    </w:rPr>
  </w:style>
  <w:style w:type="paragraph" w:styleId="Rodap">
    <w:name w:val="footer"/>
    <w:basedOn w:val="Normal"/>
    <w:link w:val="RodapChar"/>
    <w:uiPriority w:val="99"/>
    <w:unhideWhenUsed/>
    <w:rsid w:val="001724BD"/>
    <w:pPr>
      <w:tabs>
        <w:tab w:val="center" w:pos="4252"/>
        <w:tab w:val="right" w:pos="8504"/>
      </w:tabs>
      <w:spacing w:line="240" w:lineRule="auto"/>
    </w:pPr>
    <w:rPr>
      <w:szCs w:val="20"/>
    </w:rPr>
  </w:style>
  <w:style w:type="character" w:customStyle="1" w:styleId="RodapChar">
    <w:name w:val="Rodapé Char"/>
    <w:basedOn w:val="Fontepargpadro"/>
    <w:link w:val="Rodap"/>
    <w:uiPriority w:val="99"/>
    <w:rsid w:val="001724BD"/>
    <w:rPr>
      <w:szCs w:val="20"/>
      <w:lang w:bidi="sa-IN"/>
    </w:rPr>
  </w:style>
  <w:style w:type="paragraph" w:styleId="Textodenotaderodap">
    <w:name w:val="footnote text"/>
    <w:basedOn w:val="Normal"/>
    <w:link w:val="TextodenotaderodapChar"/>
    <w:uiPriority w:val="99"/>
    <w:semiHidden/>
    <w:unhideWhenUsed/>
    <w:rsid w:val="005B4CB4"/>
    <w:pPr>
      <w:spacing w:line="240" w:lineRule="auto"/>
    </w:pPr>
    <w:rPr>
      <w:sz w:val="20"/>
      <w:szCs w:val="18"/>
    </w:rPr>
  </w:style>
  <w:style w:type="character" w:customStyle="1" w:styleId="TextodenotaderodapChar">
    <w:name w:val="Texto de nota de rodapé Char"/>
    <w:basedOn w:val="Fontepargpadro"/>
    <w:link w:val="Textodenotaderodap"/>
    <w:uiPriority w:val="99"/>
    <w:semiHidden/>
    <w:qFormat/>
    <w:rsid w:val="005B4CB4"/>
    <w:rPr>
      <w:sz w:val="20"/>
      <w:szCs w:val="18"/>
      <w:lang w:bidi="sa-IN"/>
    </w:rPr>
  </w:style>
  <w:style w:type="character" w:styleId="Refdenotaderodap">
    <w:name w:val="footnote reference"/>
    <w:basedOn w:val="Fontepargpadro"/>
    <w:uiPriority w:val="99"/>
    <w:semiHidden/>
    <w:unhideWhenUsed/>
    <w:rsid w:val="005B4CB4"/>
    <w:rPr>
      <w:vertAlign w:val="superscript"/>
    </w:rPr>
  </w:style>
  <w:style w:type="character" w:customStyle="1" w:styleId="fontstyle01">
    <w:name w:val="fontstyle01"/>
    <w:basedOn w:val="Fontepargpadro"/>
    <w:rsid w:val="00F14FE6"/>
    <w:rPr>
      <w:rFonts w:ascii="TimesNewRomanPSMT" w:hAnsi="TimesNewRomanPSMT" w:hint="default"/>
      <w:b w:val="0"/>
      <w:bCs w:val="0"/>
      <w:i w:val="0"/>
      <w:iCs w:val="0"/>
      <w:color w:val="000000"/>
      <w:sz w:val="20"/>
      <w:szCs w:val="20"/>
    </w:rPr>
  </w:style>
  <w:style w:type="character" w:styleId="Hyperlink">
    <w:name w:val="Hyperlink"/>
    <w:basedOn w:val="Fontepargpadro"/>
    <w:uiPriority w:val="99"/>
    <w:unhideWhenUsed/>
    <w:rsid w:val="007564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591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tudantedavedanta.net/paratparananda.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230</TotalTime>
  <Pages>7</Pages>
  <Words>2977</Words>
  <Characters>16079</Characters>
  <Application>Microsoft Office Word</Application>
  <DocSecurity>0</DocSecurity>
  <Lines>133</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Swami Paratparananda</dc:creator>
  <cp:keywords/>
  <dc:description/>
  <cp:lastModifiedBy>Eduardo Pimenta</cp:lastModifiedBy>
  <cp:revision>15</cp:revision>
  <cp:lastPrinted>2025-03-30T17:00:00Z</cp:lastPrinted>
  <dcterms:created xsi:type="dcterms:W3CDTF">2024-12-28T16:30:00Z</dcterms:created>
  <dcterms:modified xsi:type="dcterms:W3CDTF">2025-04-04T13:19:00Z</dcterms:modified>
</cp:coreProperties>
</file>